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42CC4">
      <w:pPr>
        <w:autoSpaceDE w:val="0"/>
        <w:autoSpaceDN w:val="0"/>
        <w:rPr>
          <w:rFonts w:ascii="宋体" w:hAnsi="宋体" w:eastAsia="宋体" w:cs="宋体"/>
          <w:kern w:val="0"/>
          <w:sz w:val="44"/>
          <w:szCs w:val="44"/>
        </w:rPr>
      </w:pPr>
    </w:p>
    <w:p w14:paraId="043801FB">
      <w:pPr>
        <w:autoSpaceDE w:val="0"/>
        <w:autoSpaceDN w:val="0"/>
        <w:jc w:val="center"/>
        <w:rPr>
          <w:rFonts w:ascii="黑体" w:hAnsi="仿宋" w:eastAsia="黑体" w:cs="仿宋"/>
          <w:b/>
          <w:kern w:val="0"/>
          <w:sz w:val="48"/>
          <w:szCs w:val="48"/>
          <w:lang w:val="zh-CN"/>
        </w:rPr>
      </w:pPr>
      <w:r>
        <w:rPr>
          <w:rFonts w:ascii="宋体" w:hAnsi="宋体" w:eastAsia="宋体" w:cs="宋体"/>
          <w:kern w:val="0"/>
          <w:sz w:val="44"/>
          <w:szCs w:val="44"/>
        </w:rPr>
        <w:drawing>
          <wp:inline distT="0" distB="0" distL="0" distR="0">
            <wp:extent cx="2387600" cy="2387600"/>
            <wp:effectExtent l="0" t="0" r="0" b="0"/>
            <wp:docPr id="1" name="图片 1" descr="微信图片_2019042815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4281503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87600" cy="2387600"/>
                    </a:xfrm>
                    <a:prstGeom prst="rect">
                      <a:avLst/>
                    </a:prstGeom>
                    <a:noFill/>
                    <a:ln>
                      <a:noFill/>
                    </a:ln>
                  </pic:spPr>
                </pic:pic>
              </a:graphicData>
            </a:graphic>
          </wp:inline>
        </w:drawing>
      </w:r>
    </w:p>
    <w:p w14:paraId="13DD2D87">
      <w:pPr>
        <w:autoSpaceDE w:val="0"/>
        <w:autoSpaceDN w:val="0"/>
        <w:spacing w:line="480" w:lineRule="auto"/>
        <w:jc w:val="center"/>
        <w:rPr>
          <w:rFonts w:ascii="宋体" w:hAnsi="宋体" w:eastAsia="仿宋" w:cs="仿宋"/>
          <w:b/>
          <w:kern w:val="0"/>
          <w:sz w:val="44"/>
          <w:szCs w:val="44"/>
          <w:lang w:val="zh-CN"/>
        </w:rPr>
      </w:pPr>
    </w:p>
    <w:p w14:paraId="6569E53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val="0"/>
          <w:kern w:val="0"/>
          <w:sz w:val="52"/>
          <w:szCs w:val="52"/>
          <w:lang w:val="zh-CN"/>
        </w:rPr>
      </w:pPr>
      <w:r>
        <w:rPr>
          <w:rFonts w:hint="eastAsia" w:ascii="宋体" w:hAnsi="宋体" w:eastAsia="宋体" w:cs="宋体"/>
          <w:b/>
          <w:bCs w:val="0"/>
          <w:kern w:val="0"/>
          <w:sz w:val="52"/>
          <w:szCs w:val="52"/>
          <w:lang w:val="zh-CN"/>
        </w:rPr>
        <w:t>魏县综合职业技术教育中心</w:t>
      </w:r>
    </w:p>
    <w:p w14:paraId="6617DC7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val="0"/>
          <w:kern w:val="0"/>
          <w:sz w:val="52"/>
          <w:szCs w:val="52"/>
          <w:lang w:val="zh-CN"/>
        </w:rPr>
      </w:pPr>
    </w:p>
    <w:p w14:paraId="5ED841A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bCs w:val="0"/>
          <w:kern w:val="0"/>
          <w:sz w:val="56"/>
          <w:szCs w:val="56"/>
          <w:lang w:val="zh-CN"/>
        </w:rPr>
      </w:pPr>
      <w:r>
        <w:rPr>
          <w:rFonts w:hint="eastAsia" w:ascii="宋体" w:hAnsi="宋体" w:eastAsia="宋体" w:cs="宋体"/>
          <w:b/>
          <w:bCs w:val="0"/>
          <w:kern w:val="0"/>
          <w:sz w:val="56"/>
          <w:szCs w:val="56"/>
          <w:lang w:val="zh-CN"/>
        </w:rPr>
        <w:t>作物生产技术专业人才培养方案</w:t>
      </w:r>
    </w:p>
    <w:p w14:paraId="26A1DE4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楷体" w:hAnsi="楷体" w:eastAsia="楷体" w:cs="楷体"/>
          <w:b/>
          <w:kern w:val="0"/>
          <w:sz w:val="44"/>
          <w:szCs w:val="44"/>
        </w:rPr>
      </w:pPr>
    </w:p>
    <w:p w14:paraId="5A314F6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楷体" w:hAnsi="楷体" w:eastAsia="楷体" w:cs="楷体"/>
          <w:b/>
          <w:kern w:val="0"/>
          <w:sz w:val="44"/>
          <w:szCs w:val="44"/>
        </w:rPr>
      </w:pPr>
    </w:p>
    <w:p w14:paraId="1882EFF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楷体" w:hAnsi="楷体" w:eastAsia="楷体" w:cs="楷体"/>
          <w:b/>
          <w:kern w:val="0"/>
          <w:sz w:val="44"/>
          <w:szCs w:val="44"/>
        </w:rPr>
      </w:pPr>
    </w:p>
    <w:p w14:paraId="396CA51B">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楷体" w:hAnsi="楷体" w:eastAsia="楷体" w:cs="楷体"/>
          <w:b/>
          <w:kern w:val="0"/>
          <w:sz w:val="44"/>
          <w:szCs w:val="44"/>
        </w:rPr>
      </w:pPr>
    </w:p>
    <w:p w14:paraId="4D2A16E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楷体" w:hAnsi="楷体" w:eastAsia="楷体" w:cs="楷体"/>
          <w:b/>
          <w:kern w:val="0"/>
          <w:sz w:val="44"/>
          <w:szCs w:val="44"/>
        </w:rPr>
      </w:pPr>
    </w:p>
    <w:p w14:paraId="7CE7CF2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楷体" w:hAnsi="楷体" w:eastAsia="楷体" w:cs="楷体"/>
          <w:b/>
          <w:bCs w:val="0"/>
          <w:kern w:val="0"/>
          <w:sz w:val="36"/>
          <w:szCs w:val="36"/>
        </w:rPr>
      </w:pPr>
    </w:p>
    <w:p w14:paraId="14460CB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楷体" w:hAnsi="楷体" w:eastAsia="楷体" w:cs="楷体"/>
          <w:b/>
          <w:bCs w:val="0"/>
          <w:kern w:val="0"/>
          <w:sz w:val="36"/>
          <w:szCs w:val="36"/>
        </w:rPr>
      </w:pPr>
    </w:p>
    <w:p w14:paraId="7614AD0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楷体" w:hAnsi="楷体" w:eastAsia="楷体" w:cs="楷体"/>
          <w:b/>
          <w:bCs w:val="0"/>
          <w:kern w:val="0"/>
          <w:sz w:val="36"/>
          <w:szCs w:val="36"/>
        </w:rPr>
      </w:pPr>
    </w:p>
    <w:p w14:paraId="247A385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楷体" w:hAnsi="楷体" w:eastAsia="楷体" w:cs="楷体"/>
          <w:b/>
          <w:bCs w:val="0"/>
          <w:kern w:val="0"/>
          <w:sz w:val="36"/>
          <w:szCs w:val="36"/>
        </w:rPr>
      </w:pPr>
    </w:p>
    <w:p w14:paraId="2B5636B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s="仿宋"/>
          <w:b/>
          <w:bCs w:val="0"/>
          <w:kern w:val="0"/>
          <w:sz w:val="36"/>
          <w:szCs w:val="36"/>
          <w:lang w:val="zh-CN"/>
        </w:rPr>
      </w:pPr>
      <w:r>
        <w:rPr>
          <w:rFonts w:ascii="楷体" w:hAnsi="楷体" w:eastAsia="楷体" w:cs="楷体"/>
          <w:b/>
          <w:bCs w:val="0"/>
          <w:kern w:val="0"/>
          <w:sz w:val="36"/>
          <w:szCs w:val="36"/>
        </w:rPr>
        <w:t>202</w:t>
      </w:r>
      <w:r>
        <w:rPr>
          <w:rFonts w:hint="eastAsia" w:ascii="楷体" w:hAnsi="楷体" w:eastAsia="楷体" w:cs="楷体"/>
          <w:b/>
          <w:bCs w:val="0"/>
          <w:kern w:val="0"/>
          <w:sz w:val="36"/>
          <w:szCs w:val="36"/>
          <w:lang w:val="en-US" w:eastAsia="zh-CN"/>
        </w:rPr>
        <w:t>4</w:t>
      </w:r>
      <w:r>
        <w:rPr>
          <w:rFonts w:hint="eastAsia" w:ascii="楷体" w:hAnsi="楷体" w:eastAsia="楷体" w:cs="楷体"/>
          <w:b/>
          <w:bCs w:val="0"/>
          <w:kern w:val="0"/>
          <w:sz w:val="36"/>
          <w:szCs w:val="36"/>
        </w:rPr>
        <w:t>年</w:t>
      </w:r>
      <w:r>
        <w:rPr>
          <w:rFonts w:ascii="楷体" w:hAnsi="楷体" w:eastAsia="楷体" w:cs="楷体"/>
          <w:b/>
          <w:bCs w:val="0"/>
          <w:kern w:val="0"/>
          <w:sz w:val="36"/>
          <w:szCs w:val="36"/>
        </w:rPr>
        <w:t>6</w:t>
      </w:r>
      <w:r>
        <w:rPr>
          <w:rFonts w:hint="eastAsia" w:ascii="楷体" w:hAnsi="楷体" w:eastAsia="楷体" w:cs="楷体"/>
          <w:b/>
          <w:bCs w:val="0"/>
          <w:kern w:val="0"/>
          <w:sz w:val="36"/>
          <w:szCs w:val="36"/>
        </w:rPr>
        <w:t>月修订</w:t>
      </w:r>
    </w:p>
    <w:p w14:paraId="79382CD7">
      <w:pPr>
        <w:keepNext w:val="0"/>
        <w:keepLines w:val="0"/>
        <w:pageBreakBefore w:val="0"/>
        <w:kinsoku/>
        <w:wordWrap/>
        <w:overflowPunct/>
        <w:topLinePunct w:val="0"/>
        <w:autoSpaceDE w:val="0"/>
        <w:autoSpaceDN w:val="0"/>
        <w:bidi w:val="0"/>
        <w:spacing w:line="560" w:lineRule="exact"/>
        <w:jc w:val="center"/>
        <w:textAlignment w:val="auto"/>
        <w:rPr>
          <w:rFonts w:hint="eastAsia" w:ascii="宋体" w:hAnsi="仿宋" w:eastAsia="宋体" w:cs="仿宋"/>
          <w:b/>
          <w:kern w:val="0"/>
          <w:sz w:val="44"/>
          <w:lang w:val="zh-CN"/>
        </w:rPr>
      </w:pPr>
      <w:r>
        <w:rPr>
          <w:rFonts w:hint="eastAsia" w:ascii="宋体" w:hAnsi="仿宋" w:eastAsia="宋体" w:cs="仿宋"/>
          <w:b/>
          <w:kern w:val="0"/>
          <w:sz w:val="44"/>
          <w:lang w:val="zh-CN"/>
        </w:rPr>
        <w:t>作物生产技术专业人才培养方案</w:t>
      </w:r>
    </w:p>
    <w:p w14:paraId="36B0132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楷体" w:hAnsi="楷体" w:eastAsia="楷体"/>
          <w:b/>
          <w:sz w:val="32"/>
          <w:szCs w:val="32"/>
          <w:lang w:eastAsia="zh-CN"/>
        </w:rPr>
      </w:pPr>
      <w:r>
        <w:rPr>
          <w:rFonts w:hint="eastAsia" w:ascii="楷体" w:hAnsi="楷体" w:eastAsia="楷体"/>
          <w:b/>
          <w:sz w:val="32"/>
          <w:szCs w:val="32"/>
          <w:lang w:eastAsia="zh-CN"/>
        </w:rPr>
        <w:t>魏县综合职业技术教育中心</w:t>
      </w:r>
    </w:p>
    <w:p w14:paraId="368A3EF1">
      <w:pPr>
        <w:keepNext w:val="0"/>
        <w:keepLines w:val="0"/>
        <w:pageBreakBefore w:val="0"/>
        <w:kinsoku/>
        <w:wordWrap/>
        <w:overflowPunct/>
        <w:topLinePunct w:val="0"/>
        <w:autoSpaceDE w:val="0"/>
        <w:autoSpaceDN w:val="0"/>
        <w:bidi w:val="0"/>
        <w:spacing w:line="560" w:lineRule="exact"/>
        <w:jc w:val="center"/>
        <w:textAlignment w:val="auto"/>
        <w:rPr>
          <w:rFonts w:hint="eastAsia" w:ascii="楷体" w:hAnsi="楷体" w:eastAsia="楷体" w:cs="楷体"/>
          <w:b/>
          <w:sz w:val="32"/>
          <w:szCs w:val="32"/>
          <w:lang w:eastAsia="zh-CN"/>
        </w:rPr>
      </w:pPr>
      <w:r>
        <w:rPr>
          <w:rFonts w:hint="eastAsia" w:ascii="楷体" w:hAnsi="楷体" w:eastAsia="楷体" w:cs="楷体"/>
          <w:b/>
          <w:sz w:val="32"/>
          <w:szCs w:val="32"/>
          <w:lang w:eastAsia="zh-CN"/>
        </w:rPr>
        <w:t>（202</w:t>
      </w:r>
      <w:r>
        <w:rPr>
          <w:rFonts w:hint="eastAsia" w:ascii="楷体" w:hAnsi="楷体" w:eastAsia="楷体" w:cs="楷体"/>
          <w:b/>
          <w:sz w:val="32"/>
          <w:szCs w:val="32"/>
          <w:lang w:val="en-US" w:eastAsia="zh-CN"/>
        </w:rPr>
        <w:t>4</w:t>
      </w:r>
      <w:r>
        <w:rPr>
          <w:rFonts w:hint="eastAsia" w:ascii="楷体" w:hAnsi="楷体" w:eastAsia="楷体" w:cs="楷体"/>
          <w:b/>
          <w:sz w:val="32"/>
          <w:szCs w:val="32"/>
          <w:lang w:eastAsia="zh-CN"/>
        </w:rPr>
        <w:t>年6月修订）</w:t>
      </w:r>
    </w:p>
    <w:p w14:paraId="13C54DA5">
      <w:pPr>
        <w:keepNext w:val="0"/>
        <w:keepLines w:val="0"/>
        <w:pageBreakBefore w:val="0"/>
        <w:kinsoku/>
        <w:wordWrap/>
        <w:overflowPunct/>
        <w:topLinePunct w:val="0"/>
        <w:autoSpaceDE w:val="0"/>
        <w:autoSpaceDN w:val="0"/>
        <w:bidi w:val="0"/>
        <w:spacing w:line="560" w:lineRule="exact"/>
        <w:jc w:val="center"/>
        <w:textAlignment w:val="auto"/>
        <w:rPr>
          <w:rFonts w:hint="eastAsia" w:ascii="楷体" w:hAnsi="楷体" w:eastAsia="楷体" w:cs="楷体"/>
          <w:b/>
          <w:sz w:val="32"/>
          <w:szCs w:val="32"/>
          <w:lang w:val="zh-CN" w:eastAsia="zh-CN"/>
        </w:rPr>
      </w:pPr>
    </w:p>
    <w:p w14:paraId="48D93C57"/>
    <w:p w14:paraId="71F297D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sz w:val="32"/>
          <w:szCs w:val="32"/>
        </w:rPr>
      </w:pPr>
      <w:r>
        <w:rPr>
          <w:rFonts w:hint="eastAsia" w:ascii="黑体" w:hAnsi="黑体" w:eastAsia="黑体" w:cs="黑体"/>
          <w:b/>
          <w:sz w:val="32"/>
          <w:szCs w:val="32"/>
        </w:rPr>
        <w:t>一、专业名称及代码</w:t>
      </w:r>
    </w:p>
    <w:p w14:paraId="06BE55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专业名称：作物生产技术</w:t>
      </w:r>
    </w:p>
    <w:p w14:paraId="4A6970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宋体"/>
          <w:bCs/>
          <w:sz w:val="28"/>
          <w:szCs w:val="28"/>
        </w:rPr>
      </w:pPr>
      <w:r>
        <w:rPr>
          <w:rFonts w:hint="eastAsia" w:ascii="仿宋" w:hAnsi="仿宋" w:eastAsia="仿宋" w:cs="仿宋"/>
          <w:bCs/>
          <w:sz w:val="32"/>
          <w:szCs w:val="32"/>
        </w:rPr>
        <w:t>专业代码：</w:t>
      </w:r>
      <w:r>
        <w:rPr>
          <w:rFonts w:ascii="仿宋" w:hAnsi="仿宋" w:eastAsia="仿宋" w:cs="仿宋"/>
          <w:bCs/>
          <w:sz w:val="32"/>
          <w:szCs w:val="32"/>
        </w:rPr>
        <w:t>610102</w:t>
      </w:r>
    </w:p>
    <w:p w14:paraId="012F551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sz w:val="32"/>
          <w:szCs w:val="32"/>
        </w:rPr>
      </w:pPr>
      <w:r>
        <w:rPr>
          <w:rFonts w:hint="eastAsia" w:ascii="黑体" w:hAnsi="黑体" w:eastAsia="黑体" w:cs="黑体"/>
          <w:b/>
          <w:sz w:val="32"/>
          <w:szCs w:val="32"/>
        </w:rPr>
        <w:t>二、入学要求</w:t>
      </w:r>
    </w:p>
    <w:p w14:paraId="32B251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初中毕业生或具有同等学力者</w:t>
      </w:r>
    </w:p>
    <w:p w14:paraId="579E2EA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sz w:val="32"/>
          <w:szCs w:val="32"/>
        </w:rPr>
      </w:pPr>
      <w:r>
        <w:rPr>
          <w:rFonts w:hint="eastAsia" w:ascii="黑体" w:hAnsi="黑体" w:eastAsia="黑体" w:cs="黑体"/>
          <w:b/>
          <w:sz w:val="32"/>
          <w:szCs w:val="32"/>
        </w:rPr>
        <w:t>三、基本学制</w:t>
      </w:r>
    </w:p>
    <w:p w14:paraId="51FEF3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b/>
          <w:sz w:val="32"/>
          <w:szCs w:val="32"/>
        </w:rPr>
      </w:pPr>
      <w:r>
        <w:rPr>
          <w:rFonts w:hint="eastAsia" w:ascii="仿宋" w:hAnsi="仿宋" w:eastAsia="仿宋" w:cs="仿宋"/>
          <w:bCs/>
          <w:sz w:val="32"/>
          <w:szCs w:val="32"/>
        </w:rPr>
        <w:t>基本学制为</w:t>
      </w:r>
      <w:r>
        <w:rPr>
          <w:rFonts w:ascii="仿宋" w:hAnsi="仿宋" w:eastAsia="仿宋" w:cs="仿宋"/>
          <w:bCs/>
          <w:sz w:val="32"/>
          <w:szCs w:val="32"/>
        </w:rPr>
        <w:t>3</w:t>
      </w:r>
      <w:r>
        <w:rPr>
          <w:rFonts w:hint="eastAsia" w:ascii="仿宋" w:hAnsi="仿宋" w:eastAsia="仿宋" w:cs="仿宋"/>
          <w:bCs/>
          <w:sz w:val="32"/>
          <w:szCs w:val="32"/>
        </w:rPr>
        <w:t>年</w:t>
      </w:r>
    </w:p>
    <w:p w14:paraId="51C7713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sz w:val="32"/>
          <w:szCs w:val="32"/>
        </w:rPr>
      </w:pPr>
      <w:r>
        <w:rPr>
          <w:rFonts w:hint="eastAsia" w:ascii="黑体" w:hAnsi="黑体" w:eastAsia="黑体" w:cs="黑体"/>
          <w:b/>
          <w:sz w:val="32"/>
          <w:szCs w:val="32"/>
        </w:rPr>
        <w:t>四、职业面向</w:t>
      </w:r>
    </w:p>
    <w:p w14:paraId="7AF17C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宋体" w:hAnsi="宋体" w:eastAsia="宋体"/>
          <w:b/>
          <w:sz w:val="28"/>
          <w:szCs w:val="28"/>
        </w:rPr>
      </w:pPr>
      <w:r>
        <w:rPr>
          <w:rFonts w:hint="eastAsia" w:ascii="楷体" w:hAnsi="楷体" w:eastAsia="楷体" w:cs="楷体"/>
          <w:b/>
          <w:sz w:val="32"/>
          <w:szCs w:val="32"/>
        </w:rPr>
        <w:t>（一）本科院校</w:t>
      </w:r>
    </w:p>
    <w:p w14:paraId="01719B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1、河北农业大学</w:t>
      </w:r>
    </w:p>
    <w:p w14:paraId="7E06F8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2、河北科技师范学院</w:t>
      </w:r>
    </w:p>
    <w:p w14:paraId="669FDA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3、河北北方学院</w:t>
      </w:r>
    </w:p>
    <w:p w14:paraId="18FFF37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宋体" w:hAnsi="宋体" w:eastAsia="宋体"/>
          <w:sz w:val="28"/>
          <w:szCs w:val="28"/>
        </w:rPr>
      </w:pPr>
      <w:r>
        <w:rPr>
          <w:rFonts w:hint="eastAsia" w:ascii="楷体" w:hAnsi="楷体" w:eastAsia="楷体" w:cs="楷体"/>
          <w:b/>
          <w:sz w:val="32"/>
          <w:szCs w:val="32"/>
        </w:rPr>
        <w:t>（二）专科院校</w:t>
      </w:r>
    </w:p>
    <w:p w14:paraId="07DDD9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保定职业技术学院、廊坊职业技术学院、河北旅游职业学院、河北工业职业技术学院、河北化工职业技术学院、石家庄职业技术学院、石家庄信息工程职业学院、石家庄科技职业技术学院、宣化职业技术学院、邯郸职业技术学院、秦皇岛职业技术学院、邢台职业技术学院、河北政法职业学院等。</w:t>
      </w:r>
    </w:p>
    <w:p w14:paraId="09B483F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 w:hAnsi="楷体" w:eastAsia="楷体" w:cs="楷体"/>
          <w:b/>
          <w:sz w:val="32"/>
          <w:szCs w:val="32"/>
        </w:rPr>
      </w:pPr>
      <w:r>
        <w:rPr>
          <w:rFonts w:hint="eastAsia" w:ascii="楷体" w:hAnsi="楷体" w:eastAsia="楷体" w:cs="楷体"/>
          <w:b/>
          <w:sz w:val="32"/>
          <w:szCs w:val="32"/>
        </w:rPr>
        <w:t>（三）大学可选择专业</w:t>
      </w:r>
    </w:p>
    <w:p w14:paraId="2B1D60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中药学，园林、园艺、林学、种子科学工程、植物保护、森林保护、动植物检疫、环境艺术设计、园林技术、食品生产技术、绿色食品生产检验、现代农艺生物技术、工程造价、精细化工技术、药品生产管理技术等。</w:t>
      </w:r>
    </w:p>
    <w:p w14:paraId="4285CF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 w:hAnsi="楷体" w:eastAsia="楷体" w:cs="楷体"/>
          <w:b/>
          <w:sz w:val="32"/>
          <w:szCs w:val="32"/>
        </w:rPr>
      </w:pPr>
      <w:r>
        <w:rPr>
          <w:rFonts w:hint="eastAsia" w:ascii="楷体" w:hAnsi="楷体" w:eastAsia="楷体" w:cs="楷体"/>
          <w:b/>
          <w:sz w:val="32"/>
          <w:szCs w:val="32"/>
        </w:rPr>
        <w:t>（四）职业面向</w:t>
      </w:r>
    </w:p>
    <w:p w14:paraId="2EB679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作物生产技术专业的就业方向有各农业高校、科研院所、农场、种子公司、农业技术推广部门、农业企业、国家机关等单位从事教学、科研、管理等工作。</w:t>
      </w:r>
    </w:p>
    <w:p w14:paraId="714FB24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sz w:val="32"/>
          <w:szCs w:val="32"/>
        </w:rPr>
      </w:pPr>
      <w:r>
        <w:rPr>
          <w:rFonts w:hint="eastAsia" w:ascii="黑体" w:hAnsi="黑体" w:eastAsia="黑体" w:cs="黑体"/>
          <w:b/>
          <w:sz w:val="32"/>
          <w:szCs w:val="32"/>
        </w:rPr>
        <w:t>五、培养目标和培养规格</w:t>
      </w:r>
    </w:p>
    <w:p w14:paraId="624EE0F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bookmarkStart w:id="0" w:name="_Hlk75791396"/>
      <w:r>
        <w:rPr>
          <w:rFonts w:hint="eastAsia" w:ascii="楷体" w:hAnsi="楷体" w:eastAsia="楷体" w:cs="楷体"/>
          <w:b/>
          <w:sz w:val="32"/>
          <w:szCs w:val="32"/>
        </w:rPr>
        <w:t>（一）培养目标</w:t>
      </w:r>
    </w:p>
    <w:bookmarkEnd w:id="0"/>
    <w:p w14:paraId="597279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本专业主要为河北省高等院校培养德、智、体、美全面发展，具有良好的文化修养和职业道德，掌握作物生产技术专业必备的知识与技能，能够掌握种子生产、经济作物生产、蔬菜生产、作物病虫害防治、植物检疫、农产品营销、农资经营等方面的知识，具有基础的就业能力和一定的创业能力，具备职业生涯发展基础和终身学习能力的优秀毕业生。</w:t>
      </w:r>
    </w:p>
    <w:p w14:paraId="4EB6D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思想品德。热爱祖国，遵纪守法，品德高尚，拥护党的路线、方针、政策</w:t>
      </w:r>
      <w:r>
        <w:rPr>
          <w:rFonts w:hint="eastAsia" w:ascii="仿宋" w:hAnsi="仿宋" w:eastAsia="仿宋" w:cs="仿宋"/>
          <w:sz w:val="32"/>
          <w:szCs w:val="32"/>
          <w:lang w:eastAsia="zh-CN"/>
        </w:rPr>
        <w:t>。</w:t>
      </w:r>
      <w:r>
        <w:rPr>
          <w:rFonts w:hint="eastAsia" w:ascii="仿宋" w:hAnsi="仿宋" w:eastAsia="仿宋" w:cs="仿宋"/>
          <w:sz w:val="32"/>
          <w:szCs w:val="32"/>
        </w:rPr>
        <w:t>初步了解马克思主义的基本观点和建设有中国特色社会主义的基本原理；树立正确的世界观、人生观和价值观，具有艰苦奋斗、团结协作、严谨求实及为科学勇于献身的精神；具有良好的职业道德和行为习惯</w:t>
      </w:r>
      <w:r>
        <w:rPr>
          <w:rFonts w:hint="eastAsia" w:ascii="仿宋" w:hAnsi="仿宋" w:eastAsia="仿宋" w:cs="仿宋"/>
          <w:sz w:val="32"/>
          <w:szCs w:val="32"/>
          <w:lang w:eastAsia="zh-CN"/>
        </w:rPr>
        <w:t>；</w:t>
      </w:r>
      <w:r>
        <w:rPr>
          <w:rFonts w:hint="eastAsia" w:ascii="仿宋" w:hAnsi="仿宋" w:eastAsia="仿宋" w:cs="仿宋"/>
          <w:sz w:val="32"/>
          <w:szCs w:val="32"/>
        </w:rPr>
        <w:t>具有事业心，责任感和求实创新精神。</w:t>
      </w:r>
    </w:p>
    <w:p w14:paraId="3E2B1F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政治素质：较好地掌握马列主义、毛泽东思想、邓小平理论和“三个代表”的重要思想，无条件服从国家需要，积极为社会主义现代化建设事业服务。</w:t>
      </w:r>
    </w:p>
    <w:p w14:paraId="7DBD49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知识能力。掌握从事作物生产、作物病虫害防治、作物育种、农资经营管理等</w:t>
      </w:r>
      <w:r>
        <w:rPr>
          <w:rFonts w:hint="eastAsia" w:ascii="仿宋" w:hAnsi="仿宋" w:eastAsia="仿宋" w:cs="仿宋"/>
          <w:sz w:val="32"/>
          <w:szCs w:val="32"/>
          <w:lang w:eastAsia="zh-CN"/>
        </w:rPr>
        <w:t>方面的</w:t>
      </w:r>
      <w:r>
        <w:rPr>
          <w:rFonts w:hint="eastAsia" w:ascii="仿宋" w:hAnsi="仿宋" w:eastAsia="仿宋" w:cs="仿宋"/>
          <w:sz w:val="32"/>
          <w:szCs w:val="32"/>
        </w:rPr>
        <w:t>基本知识</w:t>
      </w:r>
      <w:r>
        <w:rPr>
          <w:rFonts w:hint="eastAsia" w:ascii="仿宋" w:hAnsi="仿宋" w:eastAsia="仿宋" w:cs="仿宋"/>
          <w:sz w:val="32"/>
          <w:szCs w:val="32"/>
          <w:lang w:eastAsia="zh-CN"/>
        </w:rPr>
        <w:t>和基本</w:t>
      </w:r>
      <w:r>
        <w:rPr>
          <w:rFonts w:hint="eastAsia" w:ascii="仿宋" w:hAnsi="仿宋" w:eastAsia="仿宋" w:cs="仿宋"/>
          <w:sz w:val="32"/>
          <w:szCs w:val="32"/>
        </w:rPr>
        <w:t>技能。具备初步的自主学习能力和自我发展能力。了解不同作物种子生产技术规程，能够设计种子生产程序并指导种子生产</w:t>
      </w:r>
      <w:r>
        <w:rPr>
          <w:rFonts w:hint="eastAsia" w:ascii="仿宋" w:hAnsi="仿宋" w:eastAsia="仿宋" w:cs="仿宋"/>
          <w:sz w:val="32"/>
          <w:szCs w:val="32"/>
          <w:lang w:eastAsia="zh-CN"/>
        </w:rPr>
        <w:t>。</w:t>
      </w:r>
      <w:r>
        <w:rPr>
          <w:rFonts w:hint="eastAsia" w:ascii="仿宋" w:hAnsi="仿宋" w:eastAsia="仿宋" w:cs="仿宋"/>
          <w:sz w:val="32"/>
          <w:szCs w:val="32"/>
        </w:rPr>
        <w:t>具备作物生产、种子生产和农资经营能力。熟练掌握农作物生产计划制订要求并</w:t>
      </w:r>
      <w:r>
        <w:rPr>
          <w:rFonts w:hint="eastAsia" w:ascii="仿宋" w:hAnsi="仿宋" w:eastAsia="仿宋" w:cs="仿宋"/>
          <w:sz w:val="32"/>
          <w:szCs w:val="32"/>
          <w:lang w:eastAsia="zh-CN"/>
        </w:rPr>
        <w:t>能</w:t>
      </w:r>
      <w:r>
        <w:rPr>
          <w:rFonts w:hint="eastAsia" w:ascii="仿宋" w:hAnsi="仿宋" w:eastAsia="仿宋" w:cs="仿宋"/>
          <w:sz w:val="32"/>
          <w:szCs w:val="32"/>
        </w:rPr>
        <w:t>指导农民进行高产、高效、优质栽培。熟练掌握作物遗传育种的基本原理，能够进行新品种选育和指导繁种。掌握常见作物病虫害的症状，能够正确选择农药，采取科学方法进行防治。具备良好的农资市场营销策略制定能力。具备对新知识、新技能的学习能力和创新创业能力。能够开展作物种植、肥料施用和病虫害防治的技术研究。</w:t>
      </w:r>
    </w:p>
    <w:p w14:paraId="0447599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身心素质。养成锻炼身体的习惯和良好的生活卫生习惯。达到国家体育锻炼标准，身体健康，形成良好的心理素质，具有较强的意志力和心理自我调节能力。身体健康，积极向上，能够胜任农业生产的体力劳动。</w:t>
      </w:r>
    </w:p>
    <w:p w14:paraId="3FB709E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（二）培养规格</w:t>
      </w:r>
    </w:p>
    <w:p w14:paraId="469220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具有良好的道德品质、职业素养、竞争意识；</w:t>
      </w:r>
    </w:p>
    <w:p w14:paraId="63683C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具有健康的身体和心理素质；</w:t>
      </w:r>
    </w:p>
    <w:p w14:paraId="047399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具有良好的责任心、进取心和坚强的意志；</w:t>
      </w:r>
    </w:p>
    <w:p w14:paraId="78DA12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具备良好的人际交往和团队协作能力；</w:t>
      </w:r>
    </w:p>
    <w:p w14:paraId="29A8A7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具有良好的书面表达能力和口头表达能力；</w:t>
      </w:r>
    </w:p>
    <w:p w14:paraId="4B6298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具有相关农林类职业岗位工作必需的基础技能；</w:t>
      </w:r>
    </w:p>
    <w:p w14:paraId="1DDD5DA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sz w:val="32"/>
          <w:szCs w:val="32"/>
        </w:rPr>
      </w:pPr>
      <w:r>
        <w:rPr>
          <w:rFonts w:hint="eastAsia" w:ascii="黑体" w:hAnsi="黑体" w:eastAsia="黑体" w:cs="黑体"/>
          <w:b/>
          <w:sz w:val="32"/>
          <w:szCs w:val="32"/>
        </w:rPr>
        <w:t>六、课程设置及教学要求</w:t>
      </w:r>
    </w:p>
    <w:p w14:paraId="63BFEB3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bookmarkStart w:id="1" w:name="_Hlk75791606"/>
      <w:r>
        <w:rPr>
          <w:rFonts w:hint="eastAsia" w:ascii="楷体" w:hAnsi="楷体" w:eastAsia="楷体" w:cs="楷体"/>
          <w:b/>
          <w:sz w:val="32"/>
          <w:szCs w:val="32"/>
        </w:rPr>
        <w:t>（一）公共基础课</w:t>
      </w:r>
    </w:p>
    <w:bookmarkEnd w:id="1"/>
    <w:p w14:paraId="6F59FF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sz w:val="32"/>
          <w:szCs w:val="32"/>
          <w:lang w:val="en-US" w:eastAsia="zh-CN" w:bidi="ar-SA"/>
        </w:rPr>
        <w:t>中国特色社会主义、心理健康与职业生涯、哲学与人生、职业道德与法治、语文、数学、英语、历史、化学、体育与健康、艺术（美术音乐）、经典诵读、信息技术、劳动教育等。</w:t>
      </w:r>
    </w:p>
    <w:p w14:paraId="34302530">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val="en-US" w:eastAsia="zh-CN" w:bidi="ar-SA"/>
        </w:rPr>
      </w:pPr>
      <w:r>
        <w:rPr>
          <w:rFonts w:ascii="仿宋" w:hAnsi="仿宋" w:eastAsia="仿宋" w:cs="仿宋"/>
          <w:b w:val="0"/>
          <w:bCs w:val="0"/>
          <w:sz w:val="32"/>
          <w:szCs w:val="32"/>
        </w:rPr>
        <w:t>1</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bidi="ar-SA"/>
        </w:rPr>
        <w:t>中国特色社会主义</w:t>
      </w:r>
    </w:p>
    <w:p w14:paraId="3E8F60DB">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本课程以邓小平理论和“三个代表”重要思想为指导，深入贯彻落实科学发展观，对学生进行马克思主义相关基本观点教育和我国社会主义经济、政治、文化与社会建设常识教育。通过本课程的学习，学生能够掌握马克思主义的相关基本观点和我国社会主义经济建设、政治建设、文化建设、社会建设的有关知识；提高思想政治素质，坚定走中国特色社会主义道路的信念；提高辨析社会现象、主动参与社会生活的能力。依据《中等职业学校经济政治与社会教学大纲》开设，并与专业实际和行业发展密切结合。</w:t>
      </w:r>
    </w:p>
    <w:p w14:paraId="3B224BA8">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default" w:ascii="仿宋" w:hAnsi="仿宋" w:eastAsia="仿宋" w:cs="仿宋"/>
          <w:b w:val="0"/>
          <w:bCs w:val="0"/>
          <w:sz w:val="32"/>
          <w:szCs w:val="32"/>
          <w:lang w:val="en-US" w:eastAsia="zh-CN" w:bidi="ar-SA"/>
        </w:rPr>
      </w:pPr>
      <w:r>
        <w:rPr>
          <w:rFonts w:ascii="仿宋" w:hAnsi="仿宋" w:eastAsia="仿宋" w:cs="仿宋"/>
          <w:b w:val="0"/>
          <w:bCs w:val="0"/>
          <w:sz w:val="32"/>
          <w:szCs w:val="32"/>
        </w:rPr>
        <w:t>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bidi="ar-SA"/>
        </w:rPr>
        <w:t>心理健康与职业生涯</w:t>
      </w:r>
    </w:p>
    <w:p w14:paraId="073333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中等职业学校学生德育课程的重要组成部分，旨在对学生进行职业生涯教育和职业理想教育。其任务是引导学生树立正确的职业观念和职业理想，学会根据实际需要和自身特点进行职业生涯规划，并以此规范和调整自己的行为，为顺利就业、创业创造条件。依据《中等职业学校职业生涯规划教学大纲》开设，并与专业实际和行业发展密切结合。</w:t>
      </w:r>
    </w:p>
    <w:p w14:paraId="52CB6BA7">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default"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3、哲学与人生</w:t>
      </w:r>
    </w:p>
    <w:p w14:paraId="04BD4BF4">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中等职业学校学生德育课程的重要组成部分，旨在对学生进行人生观、价值观、世界观的教育。其任务是引导学生树立正确的人生观和价值观，学会根据实际需要和自身特点进行人生规划，并以此规范和调整自己的行为，为顺利就业、创业创造条件。依据《中等职业学校职业生涯规划教学大纲》开设，并与专业实际和行业发展密切结合。</w:t>
      </w:r>
    </w:p>
    <w:p w14:paraId="4DBD52A1">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default"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4、职业道德与法治</w:t>
      </w:r>
    </w:p>
    <w:p w14:paraId="3CD60DCA">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职业道德与法治课程是落实立德树人根本任务的关键课程。中等职业学校职业道德与法治课程是各专业学生必修的公共基础课程。本课程以立德树人为根本任务，以培育思想政治学科核心素养为主导，帮助中等职业学校学生（以下简称“中职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w:t>
      </w:r>
    </w:p>
    <w:p w14:paraId="403969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 w:val="0"/>
          <w:bCs w:val="0"/>
          <w:sz w:val="32"/>
          <w:szCs w:val="32"/>
          <w:lang w:val="en-US" w:eastAsia="zh-CN" w:bidi="ar-SA"/>
        </w:rPr>
        <w:t>5、</w:t>
      </w:r>
      <w:r>
        <w:rPr>
          <w:rFonts w:hint="eastAsia" w:ascii="仿宋" w:hAnsi="仿宋" w:eastAsia="仿宋" w:cs="仿宋"/>
          <w:bCs/>
          <w:sz w:val="32"/>
          <w:szCs w:val="32"/>
        </w:rPr>
        <w:t>语文</w:t>
      </w:r>
    </w:p>
    <w:p w14:paraId="2FCFA2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语文是作物生产技术专业必修的一门文化基础课程。旨在指导学生</w:t>
      </w:r>
      <w:r>
        <w:rPr>
          <w:rFonts w:ascii="仿宋" w:hAnsi="仿宋" w:eastAsia="仿宋" w:cs="仿宋"/>
          <w:bCs/>
          <w:sz w:val="32"/>
          <w:szCs w:val="32"/>
        </w:rPr>
        <w:t xml:space="preserve"> </w:t>
      </w:r>
      <w:r>
        <w:rPr>
          <w:rFonts w:hint="eastAsia" w:ascii="仿宋" w:hAnsi="仿宋" w:eastAsia="仿宋" w:cs="仿宋"/>
          <w:bCs/>
          <w:sz w:val="32"/>
          <w:szCs w:val="32"/>
        </w:rPr>
        <w:t>正确理解与运用语言文字，对学生进行普通话训练、现代文阅读与欣</w:t>
      </w:r>
      <w:r>
        <w:rPr>
          <w:rFonts w:ascii="仿宋" w:hAnsi="仿宋" w:eastAsia="仿宋" w:cs="仿宋"/>
          <w:bCs/>
          <w:sz w:val="32"/>
          <w:szCs w:val="32"/>
        </w:rPr>
        <w:t xml:space="preserve"> </w:t>
      </w:r>
      <w:r>
        <w:rPr>
          <w:rFonts w:hint="eastAsia" w:ascii="仿宋" w:hAnsi="仿宋" w:eastAsia="仿宋" w:cs="仿宋"/>
          <w:bCs/>
          <w:sz w:val="32"/>
          <w:szCs w:val="32"/>
        </w:rPr>
        <w:t>赏训练、文言文阅读与欣赏训练、实用文体写作和口语交际能力训练、</w:t>
      </w:r>
      <w:r>
        <w:rPr>
          <w:rFonts w:ascii="仿宋" w:hAnsi="仿宋" w:eastAsia="仿宋" w:cs="仿宋"/>
          <w:bCs/>
          <w:sz w:val="32"/>
          <w:szCs w:val="32"/>
        </w:rPr>
        <w:t xml:space="preserve"> </w:t>
      </w:r>
      <w:r>
        <w:rPr>
          <w:rFonts w:hint="eastAsia" w:ascii="仿宋" w:hAnsi="仿宋" w:eastAsia="仿宋" w:cs="仿宋"/>
          <w:bCs/>
          <w:sz w:val="32"/>
          <w:szCs w:val="32"/>
        </w:rPr>
        <w:t>信息搜集整理与运用能力训练。注重应用文写作能力的训练，为计算</w:t>
      </w:r>
      <w:r>
        <w:rPr>
          <w:rFonts w:ascii="仿宋" w:hAnsi="仿宋" w:eastAsia="仿宋" w:cs="仿宋"/>
          <w:bCs/>
          <w:sz w:val="32"/>
          <w:szCs w:val="32"/>
        </w:rPr>
        <w:t xml:space="preserve"> </w:t>
      </w:r>
      <w:r>
        <w:rPr>
          <w:rFonts w:hint="eastAsia" w:ascii="仿宋" w:hAnsi="仿宋" w:eastAsia="仿宋" w:cs="仿宋"/>
          <w:bCs/>
          <w:sz w:val="32"/>
          <w:szCs w:val="32"/>
        </w:rPr>
        <w:t>机项目的策划与实施提供基本语言的支持，加强语文实践，为综合职</w:t>
      </w:r>
      <w:r>
        <w:rPr>
          <w:rFonts w:ascii="仿宋" w:hAnsi="仿宋" w:eastAsia="仿宋" w:cs="仿宋"/>
          <w:bCs/>
          <w:sz w:val="32"/>
          <w:szCs w:val="32"/>
        </w:rPr>
        <w:t xml:space="preserve"> </w:t>
      </w:r>
      <w:r>
        <w:rPr>
          <w:rFonts w:hint="eastAsia" w:ascii="仿宋" w:hAnsi="仿宋" w:eastAsia="仿宋" w:cs="仿宋"/>
          <w:bCs/>
          <w:sz w:val="32"/>
          <w:szCs w:val="32"/>
        </w:rPr>
        <w:t>业能力的形成，以及继续学习奠定基础。同时，引导学生重视语言的</w:t>
      </w:r>
      <w:r>
        <w:rPr>
          <w:rFonts w:ascii="仿宋" w:hAnsi="仿宋" w:eastAsia="仿宋" w:cs="仿宋"/>
          <w:bCs/>
          <w:sz w:val="32"/>
          <w:szCs w:val="32"/>
        </w:rPr>
        <w:t xml:space="preserve"> </w:t>
      </w:r>
      <w:r>
        <w:rPr>
          <w:rFonts w:hint="eastAsia" w:ascii="仿宋" w:hAnsi="仿宋" w:eastAsia="仿宋" w:cs="仿宋"/>
          <w:bCs/>
          <w:sz w:val="32"/>
          <w:szCs w:val="32"/>
        </w:rPr>
        <w:t>积累和感悟，接受优秀文化的熏陶，提高思想品德修养和审美情趣，</w:t>
      </w:r>
      <w:r>
        <w:rPr>
          <w:rFonts w:ascii="仿宋" w:hAnsi="仿宋" w:eastAsia="仿宋" w:cs="仿宋"/>
          <w:bCs/>
          <w:sz w:val="32"/>
          <w:szCs w:val="32"/>
        </w:rPr>
        <w:t xml:space="preserve"> </w:t>
      </w:r>
      <w:r>
        <w:rPr>
          <w:rFonts w:hint="eastAsia" w:ascii="仿宋" w:hAnsi="仿宋" w:eastAsia="仿宋" w:cs="仿宋"/>
          <w:bCs/>
          <w:sz w:val="32"/>
          <w:szCs w:val="32"/>
        </w:rPr>
        <w:t>形成良好的个性、健全的人格，促进职业生涯的发展。</w:t>
      </w:r>
    </w:p>
    <w:p w14:paraId="23D5A6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、数学</w:t>
      </w:r>
    </w:p>
    <w:p w14:paraId="016CD9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数学是作物生产技术专业必修的一门文化基础课程。旨在使学生掌握必要的数学基础知识，注重培养学生的逻辑思维能力，通过本课程的学习，使学生掌握职业岗位和生活中必要的数学基础知识，具备必需的数学运算能力和计算工具使用能力，提高学生的空间想象、数形</w:t>
      </w:r>
      <w:r>
        <w:rPr>
          <w:rFonts w:ascii="仿宋" w:hAnsi="仿宋" w:eastAsia="仿宋" w:cs="仿宋"/>
          <w:bCs/>
          <w:sz w:val="32"/>
          <w:szCs w:val="32"/>
        </w:rPr>
        <w:t xml:space="preserve"> </w:t>
      </w:r>
      <w:r>
        <w:rPr>
          <w:rFonts w:hint="eastAsia" w:ascii="仿宋" w:hAnsi="仿宋" w:eastAsia="仿宋" w:cs="仿宋"/>
          <w:bCs/>
          <w:sz w:val="32"/>
          <w:szCs w:val="32"/>
        </w:rPr>
        <w:t>结合、逻辑思维和分析解决问题的能力，为学生学习作物生产技术专业知识、</w:t>
      </w:r>
      <w:r>
        <w:rPr>
          <w:rFonts w:ascii="仿宋" w:hAnsi="仿宋" w:eastAsia="仿宋" w:cs="仿宋"/>
          <w:bCs/>
          <w:sz w:val="32"/>
          <w:szCs w:val="32"/>
        </w:rPr>
        <w:t xml:space="preserve"> </w:t>
      </w:r>
      <w:r>
        <w:rPr>
          <w:rFonts w:hint="eastAsia" w:ascii="仿宋" w:hAnsi="仿宋" w:eastAsia="仿宋" w:cs="仿宋"/>
          <w:bCs/>
          <w:sz w:val="32"/>
          <w:szCs w:val="32"/>
        </w:rPr>
        <w:t>掌握职业技能、继续学习和终身发展奠定基础。</w:t>
      </w:r>
    </w:p>
    <w:p w14:paraId="6494DC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val="en-US" w:eastAsia="zh-CN"/>
        </w:rPr>
        <w:t>7、</w:t>
      </w:r>
      <w:r>
        <w:rPr>
          <w:rFonts w:hint="eastAsia" w:ascii="仿宋" w:hAnsi="仿宋" w:eastAsia="仿宋" w:cs="仿宋"/>
          <w:bCs/>
          <w:sz w:val="32"/>
          <w:szCs w:val="32"/>
        </w:rPr>
        <w:t>英语</w:t>
      </w:r>
    </w:p>
    <w:p w14:paraId="444C5E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英语是作物生产技术专业必修的一门文化基础课程。旨在使学生掌握一定的英语基础知识和基本技能，对学生进行听、说、读、写基本技能训练</w:t>
      </w:r>
      <w:r>
        <w:rPr>
          <w:rFonts w:ascii="仿宋" w:hAnsi="仿宋" w:eastAsia="仿宋" w:cs="仿宋"/>
          <w:bCs/>
          <w:sz w:val="32"/>
          <w:szCs w:val="32"/>
        </w:rPr>
        <w:t>,</w:t>
      </w:r>
      <w:r>
        <w:rPr>
          <w:rFonts w:hint="eastAsia" w:ascii="仿宋" w:hAnsi="仿宋" w:eastAsia="仿宋" w:cs="仿宋"/>
          <w:bCs/>
          <w:sz w:val="32"/>
          <w:szCs w:val="32"/>
        </w:rPr>
        <w:t>初步运用英语进行交际的训练。通过本课程的学习，使学生能听懂英语简单对话和短文，能围绕日常话题进行初步交际，同时结合作物生产技术专业要求，渗透专业英语的学习，培养学生在日常生活和职业场景中的应用能力。</w:t>
      </w:r>
    </w:p>
    <w:p w14:paraId="168B66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历史</w:t>
      </w:r>
    </w:p>
    <w:p w14:paraId="08C4C9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历史学是在一定历史观指导下叙述和阐释人类历史进程及其规律的学科。探寻历史真相，总结历史经验，认识历史规律，顺应历史发展趋势，是历史学的重要社会功能。历史学是人类文化的重要组成部分，在传承人类文明的共同遗产、提高公民文化素质等方面起着不可替代的重要作用。</w:t>
      </w:r>
    </w:p>
    <w:p w14:paraId="2EE16D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val="en-US" w:eastAsia="zh-CN"/>
        </w:rPr>
        <w:t>9、</w:t>
      </w:r>
      <w:r>
        <w:rPr>
          <w:rFonts w:hint="eastAsia" w:ascii="仿宋" w:hAnsi="仿宋" w:eastAsia="仿宋" w:cs="仿宋"/>
          <w:bCs/>
          <w:sz w:val="32"/>
          <w:szCs w:val="32"/>
        </w:rPr>
        <w:t>化学</w:t>
      </w:r>
    </w:p>
    <w:p w14:paraId="433AE6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化学课程是中等职业学校学生选修的一门公共基础课。本课程的任务是：使学生认识和了解与化学有关的自然现象和物质变化规律，帮助学生获得生产、生活所需的化学基础知识、基本技能和基本方法，养成严谨求实的科学态度，提高学生的科学素养和综合职业能力，为其职业生涯发展和终身学习奠定基础。</w:t>
      </w:r>
    </w:p>
    <w:p w14:paraId="32A1AB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val="en-US" w:eastAsia="zh-CN"/>
        </w:rPr>
        <w:t>10、</w:t>
      </w:r>
      <w:r>
        <w:rPr>
          <w:rFonts w:hint="eastAsia" w:ascii="仿宋" w:hAnsi="仿宋" w:eastAsia="仿宋" w:cs="仿宋"/>
          <w:bCs/>
          <w:sz w:val="32"/>
          <w:szCs w:val="32"/>
        </w:rPr>
        <w:t>体育与健康</w:t>
      </w:r>
    </w:p>
    <w:p w14:paraId="6B6F24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体育与健康是作物生产技术专业必修的一门文化基础课程。旨在树立“健康第一”的指导思想，传授体育与健康的基本文化知识、体育技能和方法，使学生掌握体育与健康的基本文化知识和技能，学会科学锻炼身体的方法，养成终身从事体育锻炼的习惯。通过科学指导和安排体育锻炼过程，培养学生的健康人格，全面促进学生的身体健康和心理健康，提高应对挫折和适应社会的能力。</w:t>
      </w:r>
    </w:p>
    <w:p w14:paraId="6C7DF4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val="en-US" w:eastAsia="zh-CN"/>
        </w:rPr>
        <w:t>11</w:t>
      </w:r>
      <w:r>
        <w:rPr>
          <w:rFonts w:hint="eastAsia" w:ascii="仿宋" w:hAnsi="仿宋" w:eastAsia="仿宋" w:cs="仿宋"/>
          <w:bCs/>
          <w:sz w:val="32"/>
          <w:szCs w:val="32"/>
        </w:rPr>
        <w:t>、艺术</w:t>
      </w:r>
    </w:p>
    <w:p w14:paraId="0A7B18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艺术课程是作物生产技术专业必修的一门文化基础课程，包括音乐和美术。旨在通过艺术作品赏析和艺术实践活动，使学生了解或掌握不同艺术门类的基本知识、技能和原理，通过本课程的学习，培养学生健康的审美情趣和感受、体验、鉴赏音乐美和艺术美的能力。使学生掌握必要的艺术欣赏方法，树立正确的审美观念，形成良好的人文素养，促进学生身心全面健康发展。</w:t>
      </w:r>
    </w:p>
    <w:p w14:paraId="6E203A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val="en-US" w:eastAsia="zh-CN"/>
        </w:rPr>
        <w:t>12</w:t>
      </w:r>
      <w:r>
        <w:rPr>
          <w:rFonts w:hint="eastAsia" w:ascii="仿宋" w:hAnsi="仿宋" w:eastAsia="仿宋" w:cs="仿宋"/>
          <w:bCs/>
          <w:sz w:val="32"/>
          <w:szCs w:val="32"/>
        </w:rPr>
        <w:t>、经典诵读</w:t>
      </w:r>
    </w:p>
    <w:p w14:paraId="067821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经典诵读是我校的校本课程，由我校专业人员编著，其中收集了自先秦时期到现代的各种体裁的诗歌。在人类历史的长河中，中华民族的祖先用劳动和智慧创造了光辉灿烂的文化。中华文化，源远流长，延续不绝，一直影响到今天的生活。学习本课程，继承和弘扬中华传统文化，是凝聚中华民族力量的客观要求，是建设有中国特色的社会主义物质文明和精神文明的现实需要。</w:t>
      </w:r>
    </w:p>
    <w:p w14:paraId="700CEB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val="en-US" w:eastAsia="zh-CN"/>
        </w:rPr>
        <w:t>13、</w:t>
      </w:r>
      <w:r>
        <w:rPr>
          <w:rFonts w:hint="eastAsia" w:ascii="仿宋" w:hAnsi="仿宋" w:eastAsia="仿宋" w:cs="仿宋"/>
          <w:bCs/>
          <w:sz w:val="32"/>
          <w:szCs w:val="32"/>
        </w:rPr>
        <w:t>信息技术</w:t>
      </w:r>
    </w:p>
    <w:p w14:paraId="2E8248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中等职业学校信息技术课程是一门旨在帮助学生掌握信息技术基础知识与技能，增强信息意识，发展计算思维，提高数字化学习与创新能力，提升学生信息素养，树立学生正确的信息社会价值观和责任感的必修公共基础课程。</w:t>
      </w:r>
    </w:p>
    <w:p w14:paraId="208328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4</w:t>
      </w:r>
      <w:r>
        <w:rPr>
          <w:rFonts w:hint="eastAsia" w:ascii="仿宋" w:hAnsi="仿宋" w:eastAsia="仿宋" w:cs="仿宋"/>
          <w:bCs/>
          <w:sz w:val="32"/>
          <w:szCs w:val="32"/>
        </w:rPr>
        <w:t>、劳动教育</w:t>
      </w:r>
    </w:p>
    <w:p w14:paraId="42C1FC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中职学校劳动教育课是培养学生职业素养和实践能力的重要课程，其目的是为了让学生在未来的职业生涯中更好地发展。培养学生的劳动意识和劳动技能，让学生了解劳动的意义和价值，掌握一定的劳动技能和职业素养。劳动教育的概念和目的在于，通过实践性的劳动活动，培养学生的动手能力和创造精神，提高学生的综合素质，为学生未来的职业生涯打下坚实的基础。</w:t>
      </w:r>
    </w:p>
    <w:p w14:paraId="03468EC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专业</w:t>
      </w:r>
      <w:r>
        <w:rPr>
          <w:rFonts w:hint="eastAsia" w:ascii="楷体" w:hAnsi="楷体" w:eastAsia="楷体" w:cs="楷体"/>
          <w:b/>
          <w:bCs w:val="0"/>
          <w:sz w:val="32"/>
          <w:szCs w:val="32"/>
          <w:lang w:eastAsia="zh-CN"/>
        </w:rPr>
        <w:t>核心</w:t>
      </w:r>
      <w:r>
        <w:rPr>
          <w:rFonts w:hint="eastAsia" w:ascii="楷体" w:hAnsi="楷体" w:eastAsia="楷体" w:cs="楷体"/>
          <w:b/>
          <w:bCs w:val="0"/>
          <w:sz w:val="32"/>
          <w:szCs w:val="32"/>
        </w:rPr>
        <w:t>课程</w:t>
      </w:r>
    </w:p>
    <w:p w14:paraId="534D42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Cs/>
          <w:sz w:val="32"/>
          <w:szCs w:val="32"/>
          <w:lang w:val="en-US" w:eastAsia="zh-CN"/>
        </w:rPr>
      </w:pPr>
      <w:r>
        <w:rPr>
          <w:rFonts w:hint="eastAsia" w:ascii="仿宋" w:hAnsi="仿宋" w:eastAsia="仿宋" w:cs="仿宋"/>
          <w:bCs/>
          <w:sz w:val="32"/>
          <w:szCs w:val="32"/>
          <w:lang w:val="en-US" w:eastAsia="zh-CN"/>
        </w:rPr>
        <w:t>植物科学基础、种植基础、作物生产、果树生产、蔬菜生产、园林绿化、农村社会基础、河北省植物志等。</w:t>
      </w:r>
    </w:p>
    <w:p w14:paraId="6DA278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、植物科学基础</w:t>
      </w:r>
    </w:p>
    <w:p w14:paraId="32F4D9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bookmarkStart w:id="2" w:name="_Hlk75792568"/>
      <w:r>
        <w:rPr>
          <w:rFonts w:hint="eastAsia" w:ascii="仿宋" w:hAnsi="仿宋" w:eastAsia="仿宋" w:cs="仿宋"/>
          <w:bCs/>
          <w:sz w:val="32"/>
          <w:szCs w:val="32"/>
        </w:rPr>
        <w:t>植物学基础是植物学的基础知识和理论，包括植物的分类、形态结构、生理功能、生长发育、生态生理等方面的内容。植物科学基础的主要目标是让学生掌握必备的植物学、植物生理学、生态学、遗传学等的相关知识。</w:t>
      </w:r>
      <w:bookmarkEnd w:id="2"/>
    </w:p>
    <w:p w14:paraId="364B35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、种植基础</w:t>
      </w:r>
    </w:p>
    <w:p w14:paraId="12F44E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bookmarkStart w:id="3" w:name="_Hlk75794605"/>
      <w:r>
        <w:rPr>
          <w:rFonts w:hint="eastAsia" w:ascii="仿宋" w:hAnsi="仿宋" w:eastAsia="仿宋" w:cs="仿宋"/>
          <w:bCs/>
          <w:sz w:val="32"/>
          <w:szCs w:val="32"/>
        </w:rPr>
        <w:t>种植基础主要内容包括耕作制度、植物生长发育、植物营养与肥料、植物遗传与良种繁育、植物病虫害、植物创新种植方式、农产品贮藏与保鲜技术</w:t>
      </w:r>
      <w:r>
        <w:rPr>
          <w:rFonts w:hint="eastAsia" w:ascii="仿宋" w:hAnsi="仿宋" w:eastAsia="仿宋" w:cs="仿宋"/>
          <w:bCs/>
          <w:sz w:val="32"/>
          <w:szCs w:val="32"/>
          <w:lang w:eastAsia="zh-CN"/>
        </w:rPr>
        <w:t>。</w:t>
      </w:r>
      <w:r>
        <w:rPr>
          <w:rFonts w:hint="eastAsia" w:ascii="仿宋" w:hAnsi="仿宋" w:eastAsia="仿宋" w:cs="仿宋"/>
          <w:bCs/>
          <w:sz w:val="32"/>
          <w:szCs w:val="32"/>
        </w:rPr>
        <w:t>种植基础的主要目标是让学生掌握必备的土壤学、肥料学、昆虫学、植物病理学、气象学等的相关知识。</w:t>
      </w:r>
      <w:bookmarkEnd w:id="3"/>
    </w:p>
    <w:p w14:paraId="1D03C1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、作物生产</w:t>
      </w:r>
    </w:p>
    <w:p w14:paraId="3CA58E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eastAsia="zh-CN"/>
        </w:rPr>
        <w:t>作物生产</w:t>
      </w:r>
      <w:r>
        <w:rPr>
          <w:rFonts w:hint="eastAsia" w:ascii="仿宋" w:hAnsi="仿宋" w:eastAsia="仿宋" w:cs="仿宋"/>
          <w:bCs/>
          <w:sz w:val="32"/>
          <w:szCs w:val="32"/>
        </w:rPr>
        <w:t>主要内容包括品种选育基础</w:t>
      </w:r>
      <w:r>
        <w:rPr>
          <w:rFonts w:hint="eastAsia" w:ascii="仿宋" w:hAnsi="仿宋" w:eastAsia="仿宋" w:cs="仿宋"/>
          <w:bCs/>
          <w:sz w:val="32"/>
          <w:szCs w:val="32"/>
          <w:lang w:eastAsia="zh-CN"/>
        </w:rPr>
        <w:t>、</w:t>
      </w:r>
      <w:r>
        <w:rPr>
          <w:rFonts w:hint="eastAsia" w:ascii="仿宋" w:hAnsi="仿宋" w:eastAsia="仿宋" w:cs="仿宋"/>
          <w:bCs/>
          <w:sz w:val="32"/>
          <w:szCs w:val="32"/>
        </w:rPr>
        <w:t>作物种子繁育方式与品种保纯</w:t>
      </w:r>
      <w:r>
        <w:rPr>
          <w:rFonts w:hint="eastAsia" w:ascii="仿宋" w:hAnsi="仿宋" w:eastAsia="仿宋" w:cs="仿宋"/>
          <w:bCs/>
          <w:sz w:val="32"/>
          <w:szCs w:val="32"/>
          <w:lang w:eastAsia="zh-CN"/>
        </w:rPr>
        <w:t>、</w:t>
      </w:r>
      <w:r>
        <w:rPr>
          <w:rFonts w:hint="eastAsia" w:ascii="仿宋" w:hAnsi="仿宋" w:eastAsia="仿宋" w:cs="仿宋"/>
          <w:bCs/>
          <w:sz w:val="32"/>
          <w:szCs w:val="32"/>
        </w:rPr>
        <w:t>作物种子生产技术</w:t>
      </w:r>
      <w:r>
        <w:rPr>
          <w:rFonts w:hint="eastAsia" w:ascii="仿宋" w:hAnsi="仿宋" w:eastAsia="仿宋" w:cs="仿宋"/>
          <w:bCs/>
          <w:sz w:val="32"/>
          <w:szCs w:val="32"/>
          <w:lang w:eastAsia="zh-CN"/>
        </w:rPr>
        <w:t>、</w:t>
      </w:r>
      <w:r>
        <w:rPr>
          <w:rFonts w:hint="eastAsia" w:ascii="仿宋" w:hAnsi="仿宋" w:eastAsia="仿宋" w:cs="仿宋"/>
          <w:bCs/>
          <w:sz w:val="32"/>
          <w:szCs w:val="32"/>
        </w:rPr>
        <w:t>种子检验、采收、取种、加工、包装、运输、贮藏、管理、营销、种子质量检测技术</w:t>
      </w:r>
      <w:r>
        <w:rPr>
          <w:rFonts w:hint="eastAsia" w:ascii="仿宋" w:hAnsi="仿宋" w:eastAsia="仿宋" w:cs="仿宋"/>
          <w:bCs/>
          <w:sz w:val="32"/>
          <w:szCs w:val="32"/>
          <w:lang w:eastAsia="zh-CN"/>
        </w:rPr>
        <w:t>、</w:t>
      </w:r>
      <w:r>
        <w:rPr>
          <w:rFonts w:hint="eastAsia" w:ascii="仿宋" w:hAnsi="仿宋" w:eastAsia="仿宋" w:cs="仿宋"/>
          <w:bCs/>
          <w:sz w:val="32"/>
          <w:szCs w:val="32"/>
        </w:rPr>
        <w:t>棉花、小麦、玉米、甘薯、马铃薯、花生等作物田间管理关键技术、收获与贮藏技术</w:t>
      </w:r>
      <w:r>
        <w:rPr>
          <w:rFonts w:hint="eastAsia" w:ascii="仿宋" w:hAnsi="仿宋" w:eastAsia="仿宋" w:cs="仿宋"/>
          <w:bCs/>
          <w:sz w:val="32"/>
          <w:szCs w:val="32"/>
          <w:lang w:eastAsia="zh-CN"/>
        </w:rPr>
        <w:t>以及</w:t>
      </w:r>
      <w:r>
        <w:rPr>
          <w:rFonts w:hint="eastAsia" w:ascii="仿宋" w:hAnsi="仿宋" w:eastAsia="仿宋" w:cs="仿宋"/>
          <w:bCs/>
          <w:sz w:val="32"/>
          <w:szCs w:val="32"/>
        </w:rPr>
        <w:t>常见杂草和病虫害识别防治</w:t>
      </w:r>
      <w:r>
        <w:rPr>
          <w:rFonts w:hint="eastAsia" w:ascii="仿宋" w:hAnsi="仿宋" w:eastAsia="仿宋" w:cs="仿宋"/>
          <w:bCs/>
          <w:sz w:val="32"/>
          <w:szCs w:val="32"/>
          <w:lang w:eastAsia="zh-CN"/>
        </w:rPr>
        <w:t>等。</w:t>
      </w:r>
      <w:r>
        <w:rPr>
          <w:rFonts w:hint="eastAsia" w:ascii="仿宋" w:hAnsi="仿宋" w:eastAsia="仿宋" w:cs="仿宋"/>
          <w:bCs/>
          <w:sz w:val="32"/>
          <w:szCs w:val="32"/>
        </w:rPr>
        <w:t>作物生产的主要目标是让学生掌握我国作物的分类与分区、作物良种繁育、作物栽培制度、北方常见作物的种植等知识。</w:t>
      </w:r>
    </w:p>
    <w:p w14:paraId="003FB1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p>
    <w:p w14:paraId="1D32581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果树生产</w:t>
      </w:r>
    </w:p>
    <w:p w14:paraId="1D6A19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Cs/>
          <w:sz w:val="32"/>
          <w:szCs w:val="32"/>
          <w:lang w:val="en-US" w:eastAsia="zh-CN"/>
        </w:rPr>
      </w:pPr>
      <w:bookmarkStart w:id="10" w:name="_GoBack"/>
      <w:r>
        <w:rPr>
          <w:rFonts w:hint="eastAsia" w:ascii="仿宋" w:hAnsi="仿宋" w:eastAsia="仿宋" w:cs="仿宋"/>
          <w:bCs/>
          <w:sz w:val="32"/>
          <w:szCs w:val="32"/>
          <w:lang w:val="en-US" w:eastAsia="zh-CN"/>
        </w:rPr>
        <w:t>果树生产以果树生产的农时季节和果树的物候期进展顺序为主线，重点突出果树的周年生产综合技术。主要内容包括认识果树、培育果树苗木、建立标准化果园、果树生产基本技术、露地果树生产综合技术、设施果树生产综合技术。果树生产主要目标是让学生掌握果树生产的基本理论、基本技术、基本设施及北方常见果树的相关知识。</w:t>
      </w:r>
    </w:p>
    <w:bookmarkEnd w:id="10"/>
    <w:p w14:paraId="1FAE3F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lang w:eastAsia="zh-CN"/>
        </w:rPr>
      </w:pPr>
      <w:r>
        <w:rPr>
          <w:rFonts w:ascii="仿宋" w:hAnsi="仿宋" w:eastAsia="仿宋" w:cs="仿宋"/>
          <w:bCs/>
          <w:sz w:val="32"/>
          <w:szCs w:val="32"/>
        </w:rPr>
        <w:t>5</w:t>
      </w:r>
      <w:r>
        <w:rPr>
          <w:rFonts w:hint="eastAsia" w:ascii="仿宋" w:hAnsi="仿宋" w:eastAsia="仿宋" w:cs="仿宋"/>
          <w:bCs/>
          <w:sz w:val="32"/>
          <w:szCs w:val="32"/>
        </w:rPr>
        <w:t>、蔬菜生</w:t>
      </w:r>
      <w:r>
        <w:rPr>
          <w:rFonts w:hint="eastAsia" w:ascii="仿宋" w:hAnsi="仿宋" w:eastAsia="仿宋" w:cs="仿宋"/>
          <w:bCs/>
          <w:sz w:val="32"/>
          <w:szCs w:val="32"/>
          <w:lang w:eastAsia="zh-CN"/>
        </w:rPr>
        <w:t>产</w:t>
      </w:r>
    </w:p>
    <w:p w14:paraId="22046E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蔬菜生产</w:t>
      </w:r>
      <w:r>
        <w:rPr>
          <w:rFonts w:hint="eastAsia" w:ascii="仿宋" w:hAnsi="仿宋" w:eastAsia="仿宋" w:cs="仿宋"/>
          <w:bCs/>
          <w:sz w:val="32"/>
          <w:szCs w:val="32"/>
        </w:rPr>
        <w:t>主要内容包括蔬菜的种类和分类、蔬菜种植制度、商品蔬菜的采收、无公害蔬菜生产</w:t>
      </w:r>
      <w:r>
        <w:rPr>
          <w:rFonts w:hint="eastAsia" w:ascii="仿宋" w:hAnsi="仿宋" w:eastAsia="仿宋" w:cs="仿宋"/>
          <w:bCs/>
          <w:sz w:val="32"/>
          <w:szCs w:val="32"/>
          <w:lang w:eastAsia="zh-CN"/>
        </w:rPr>
        <w:t>、</w:t>
      </w:r>
      <w:r>
        <w:rPr>
          <w:rFonts w:hint="eastAsia" w:ascii="仿宋" w:hAnsi="仿宋" w:eastAsia="仿宋" w:cs="仿宋"/>
          <w:bCs/>
          <w:sz w:val="32"/>
          <w:szCs w:val="32"/>
        </w:rPr>
        <w:t>蔬菜种子和播种、苗床设置、培养土配制、护根措施、苗期管理技术、保护地育苗技术</w:t>
      </w:r>
      <w:r>
        <w:rPr>
          <w:rFonts w:hint="eastAsia" w:ascii="仿宋" w:hAnsi="仿宋" w:eastAsia="仿宋" w:cs="仿宋"/>
          <w:bCs/>
          <w:sz w:val="32"/>
          <w:szCs w:val="32"/>
          <w:lang w:eastAsia="zh-CN"/>
        </w:rPr>
        <w:t>、</w:t>
      </w:r>
      <w:r>
        <w:rPr>
          <w:rFonts w:hint="eastAsia" w:ascii="仿宋" w:hAnsi="仿宋" w:eastAsia="仿宋" w:cs="仿宋"/>
          <w:bCs/>
          <w:sz w:val="32"/>
          <w:szCs w:val="32"/>
        </w:rPr>
        <w:t>温室的生态环境及调控、塑料大棚的建造、地膜覆盖技术、蔬菜种类品种选择、适时栽植、合理密植、温度调节、肥水管理、保花保果、病虫害防治要点</w:t>
      </w:r>
      <w:r>
        <w:rPr>
          <w:rFonts w:hint="eastAsia" w:ascii="仿宋" w:hAnsi="仿宋" w:eastAsia="仿宋" w:cs="仿宋"/>
          <w:bCs/>
          <w:sz w:val="32"/>
          <w:szCs w:val="32"/>
          <w:lang w:eastAsia="zh-CN"/>
        </w:rPr>
        <w:t>、</w:t>
      </w:r>
      <w:r>
        <w:rPr>
          <w:rFonts w:hint="eastAsia" w:ascii="仿宋" w:hAnsi="仿宋" w:eastAsia="仿宋" w:cs="仿宋"/>
          <w:bCs/>
          <w:sz w:val="32"/>
          <w:szCs w:val="32"/>
        </w:rPr>
        <w:t>番茄、辣椒、茄子、黄瓜、西瓜等生育和栽培特点及栽培技术及病虫害防治技术。蔬菜生产的主要目标是让学生掌握蔬菜生产的基本理论、基本技术、基本设施及日常食用蔬菜等的相关知识。</w:t>
      </w:r>
    </w:p>
    <w:p w14:paraId="090608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6、园林绿化</w:t>
      </w:r>
    </w:p>
    <w:p w14:paraId="5B8216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园林绿化主要内容包括园林植物、园林植物环境、园林美术、园林制图、园林测量、园林规划设计、园林工程施工与管理、园林植物病虫害防治、园林植物栽培养护、插花技术、花卉生产技术、园林彩色平面图制作、园林效果图制作、园林工程概预算、园林工程监理等。园林绿化主要目标是培养具有从事园林工程设计、园林工程施工、园林植物管理养护和园林植物生产等技能，懂经营、善管理、能创业的中高级技能人才。通过园林绿化专业学习，使学生在德、智、体、美、劳等方面全面发展，掌握必需的文化知识，身心健康，爱岗敬业，热心园林事业，具有园林绿化专业综合职业能力，能在园林绿化行业第一线从事生产、服务、技术和管理第一线工作。</w:t>
      </w:r>
    </w:p>
    <w:p w14:paraId="0338FF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val="en-US" w:eastAsia="zh-CN"/>
        </w:rPr>
        <w:t>7、</w:t>
      </w:r>
      <w:r>
        <w:rPr>
          <w:rFonts w:hint="eastAsia" w:ascii="仿宋" w:hAnsi="仿宋" w:eastAsia="仿宋" w:cs="仿宋"/>
          <w:bCs/>
          <w:sz w:val="32"/>
          <w:szCs w:val="32"/>
        </w:rPr>
        <w:t>农村社会基础</w:t>
      </w:r>
    </w:p>
    <w:p w14:paraId="0F2AA6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eastAsia="zh-CN"/>
        </w:rPr>
        <w:t>农村社会基础</w:t>
      </w:r>
      <w:r>
        <w:rPr>
          <w:rFonts w:hint="eastAsia" w:ascii="仿宋" w:hAnsi="仿宋" w:eastAsia="仿宋" w:cs="仿宋"/>
          <w:bCs/>
          <w:sz w:val="32"/>
          <w:szCs w:val="32"/>
        </w:rPr>
        <w:t>主要内容包括</w:t>
      </w:r>
      <w:bookmarkStart w:id="4" w:name="_Hlk75793756"/>
      <w:r>
        <w:rPr>
          <w:rFonts w:hint="eastAsia" w:ascii="仿宋" w:hAnsi="仿宋" w:eastAsia="仿宋" w:cs="仿宋"/>
          <w:bCs/>
          <w:sz w:val="32"/>
          <w:szCs w:val="32"/>
        </w:rPr>
        <w:t>“三农”问题与全面小康社会的建设</w:t>
      </w:r>
      <w:bookmarkEnd w:id="4"/>
      <w:bookmarkStart w:id="5" w:name="_Hlk75793817"/>
      <w:r>
        <w:rPr>
          <w:rFonts w:hint="eastAsia" w:ascii="仿宋" w:hAnsi="仿宋" w:eastAsia="仿宋" w:cs="仿宋"/>
          <w:bCs/>
          <w:sz w:val="32"/>
          <w:szCs w:val="32"/>
          <w:lang w:eastAsia="zh-CN"/>
        </w:rPr>
        <w:t>、</w:t>
      </w:r>
      <w:r>
        <w:rPr>
          <w:rFonts w:hint="eastAsia" w:ascii="仿宋" w:hAnsi="仿宋" w:eastAsia="仿宋" w:cs="仿宋"/>
          <w:bCs/>
          <w:sz w:val="32"/>
          <w:szCs w:val="32"/>
        </w:rPr>
        <w:t>中国农业产业化的基本模式与发展趋势</w:t>
      </w:r>
      <w:bookmarkEnd w:id="5"/>
      <w:r>
        <w:rPr>
          <w:rFonts w:hint="eastAsia" w:ascii="仿宋" w:hAnsi="仿宋" w:eastAsia="仿宋" w:cs="仿宋"/>
          <w:bCs/>
          <w:sz w:val="32"/>
          <w:szCs w:val="32"/>
          <w:lang w:eastAsia="zh-CN"/>
        </w:rPr>
        <w:t>、</w:t>
      </w:r>
      <w:r>
        <w:rPr>
          <w:rFonts w:hint="eastAsia" w:ascii="仿宋" w:hAnsi="仿宋" w:eastAsia="仿宋" w:cs="仿宋"/>
          <w:bCs/>
          <w:sz w:val="32"/>
          <w:szCs w:val="32"/>
        </w:rPr>
        <w:t>中国农村城镇化的建设模式和战略选择</w:t>
      </w:r>
      <w:r>
        <w:rPr>
          <w:rFonts w:hint="eastAsia" w:ascii="仿宋" w:hAnsi="仿宋" w:eastAsia="仿宋" w:cs="仿宋"/>
          <w:bCs/>
          <w:sz w:val="32"/>
          <w:szCs w:val="32"/>
          <w:lang w:eastAsia="zh-CN"/>
        </w:rPr>
        <w:t>、</w:t>
      </w:r>
      <w:r>
        <w:rPr>
          <w:rFonts w:hint="eastAsia" w:ascii="仿宋" w:hAnsi="仿宋" w:eastAsia="仿宋" w:cs="仿宋"/>
          <w:bCs/>
          <w:sz w:val="32"/>
          <w:szCs w:val="32"/>
        </w:rPr>
        <w:t>农村常用法律法规</w:t>
      </w:r>
      <w:r>
        <w:rPr>
          <w:rFonts w:hint="eastAsia" w:ascii="仿宋" w:hAnsi="仿宋" w:eastAsia="仿宋" w:cs="仿宋"/>
          <w:bCs/>
          <w:sz w:val="32"/>
          <w:szCs w:val="32"/>
          <w:lang w:eastAsia="zh-CN"/>
        </w:rPr>
        <w:t>、</w:t>
      </w:r>
      <w:r>
        <w:rPr>
          <w:rFonts w:hint="eastAsia" w:ascii="仿宋" w:hAnsi="仿宋" w:eastAsia="仿宋" w:cs="仿宋"/>
          <w:bCs/>
          <w:sz w:val="32"/>
          <w:szCs w:val="32"/>
        </w:rPr>
        <w:t>农村婚姻与家庭</w:t>
      </w:r>
      <w:r>
        <w:rPr>
          <w:rFonts w:hint="eastAsia" w:ascii="仿宋" w:hAnsi="仿宋" w:eastAsia="仿宋" w:cs="仿宋"/>
          <w:bCs/>
          <w:sz w:val="32"/>
          <w:szCs w:val="32"/>
          <w:lang w:eastAsia="zh-CN"/>
        </w:rPr>
        <w:t>、</w:t>
      </w:r>
      <w:r>
        <w:rPr>
          <w:rFonts w:hint="eastAsia" w:ascii="仿宋" w:hAnsi="仿宋" w:eastAsia="仿宋" w:cs="仿宋"/>
          <w:bCs/>
          <w:sz w:val="32"/>
          <w:szCs w:val="32"/>
        </w:rPr>
        <w:t>农村常见的社会问题及成因</w:t>
      </w:r>
      <w:r>
        <w:rPr>
          <w:rFonts w:hint="eastAsia" w:ascii="仿宋" w:hAnsi="仿宋" w:eastAsia="仿宋" w:cs="仿宋"/>
          <w:bCs/>
          <w:sz w:val="32"/>
          <w:szCs w:val="32"/>
          <w:lang w:eastAsia="zh-CN"/>
        </w:rPr>
        <w:t>、</w:t>
      </w:r>
      <w:r>
        <w:rPr>
          <w:rFonts w:hint="eastAsia" w:ascii="仿宋" w:hAnsi="仿宋" w:eastAsia="仿宋" w:cs="仿宋"/>
          <w:bCs/>
          <w:sz w:val="32"/>
          <w:szCs w:val="32"/>
        </w:rPr>
        <w:t>社会主义新农村的建设</w:t>
      </w:r>
      <w:r>
        <w:rPr>
          <w:rFonts w:hint="eastAsia" w:ascii="仿宋" w:hAnsi="仿宋" w:eastAsia="仿宋" w:cs="仿宋"/>
          <w:bCs/>
          <w:sz w:val="32"/>
          <w:szCs w:val="32"/>
          <w:lang w:eastAsia="zh-CN"/>
        </w:rPr>
        <w:t>等。</w:t>
      </w:r>
      <w:r>
        <w:rPr>
          <w:rFonts w:hint="eastAsia" w:ascii="仿宋" w:hAnsi="仿宋" w:eastAsia="仿宋" w:cs="仿宋"/>
          <w:bCs/>
          <w:sz w:val="32"/>
          <w:szCs w:val="32"/>
        </w:rPr>
        <w:t>农村社会基础的主要目标是让学生了解“三农”知识、农业产业化和农村城镇化进程、农村常用法律法规及常见的农村问题等。</w:t>
      </w:r>
    </w:p>
    <w:p w14:paraId="0E1B0B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、河北植物志</w:t>
      </w:r>
    </w:p>
    <w:p w14:paraId="5E76D8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《河北植物志》是河北植物志编辑委员会编撰的地方志。本书记载河北省（包括北京、天津地区）野生及习见栽培的被子植物门（菊科和单子叶植物）</w:t>
      </w:r>
      <w:r>
        <w:rPr>
          <w:rFonts w:ascii="仿宋" w:hAnsi="仿宋" w:eastAsia="仿宋" w:cs="仿宋"/>
          <w:bCs/>
          <w:sz w:val="32"/>
          <w:szCs w:val="32"/>
        </w:rPr>
        <w:t>27科331属833种48变种7变型。内容有科、属、种等的特征记载及检索表，并有种的文献引证、产地、生境、分布、用途和插图(680幅)，在卷末附有中名及拉丁名索引</w:t>
      </w:r>
      <w:r>
        <w:rPr>
          <w:rFonts w:hint="eastAsia" w:ascii="仿宋" w:hAnsi="仿宋" w:eastAsia="仿宋" w:cs="仿宋"/>
          <w:bCs/>
          <w:sz w:val="32"/>
          <w:szCs w:val="32"/>
        </w:rPr>
        <w:t>。通过对本书的学习，可以让学生认识和了解河北省的常见植物。</w:t>
      </w:r>
    </w:p>
    <w:p w14:paraId="79DCB21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lang w:eastAsia="zh-CN"/>
        </w:rPr>
        <w:t>专业实训课</w:t>
      </w:r>
    </w:p>
    <w:p w14:paraId="741C4B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b/>
          <w:bCs w:val="0"/>
          <w:sz w:val="32"/>
          <w:szCs w:val="32"/>
          <w:lang w:val="en-US"/>
        </w:rPr>
      </w:pPr>
      <w:r>
        <w:rPr>
          <w:rFonts w:hint="eastAsia" w:ascii="仿宋" w:hAnsi="仿宋" w:eastAsia="仿宋" w:cs="仿宋"/>
          <w:bCs/>
          <w:sz w:val="32"/>
          <w:szCs w:val="32"/>
          <w:lang w:val="en-US" w:eastAsia="zh-CN"/>
        </w:rPr>
        <w:t>专业实训课包括作物生产实训、果树生产实训、蔬菜生产实训、园林绿化实训等。专业实训突出职业技能的培养，内容丰富，可操作性强，将可行的新技术、新知识、新方法引入，旨在拓宽学生的专业视野，增强其适应岗位的能力。</w:t>
      </w:r>
    </w:p>
    <w:p w14:paraId="69AEBD5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作物生产实训</w:t>
      </w:r>
    </w:p>
    <w:p w14:paraId="2D6DEE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作物生产实训内容涵盖了作物生产各个环节，如良种繁育、种植制度、土壤耕作技术、大田管理技术、作物病虫害观察防治技术等。实训类型包括观察性实验、技能训练、综合实习等。力求内容的实用性、相对完整性和系统性。</w:t>
      </w:r>
    </w:p>
    <w:p w14:paraId="3EF5954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果树生产实训</w:t>
      </w:r>
    </w:p>
    <w:p w14:paraId="5F9CDD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果树生产实训内容主要包括果树专业生产技能、常绿果树优质丰产栽培技术、落叶果树优质丰产栽培技术、设施果树栽培管理技术等。</w:t>
      </w:r>
    </w:p>
    <w:p w14:paraId="1286FA3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蔬菜生产实训</w:t>
      </w:r>
    </w:p>
    <w:p w14:paraId="1CFBA9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蔬菜生产实训主要包括整地施肥、种子与播种、育苗技术及苗期病虫防治、遮阳网和防虫网及塑料薄膜、地膜覆盖、风障畦及阳畦与温床、塑料拱棚、温室等内容以及一些常见蔬菜的实用生产技术，包括茄果类蔬菜、瓜类蔬菜、豆类蔬菜、白菜类蔬菜、根菜类蔬菜、葱蒜类蔬菜及其他类蔬菜的生产技术。</w:t>
      </w:r>
    </w:p>
    <w:p w14:paraId="20A23D6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园林绿化实训</w:t>
      </w:r>
    </w:p>
    <w:p w14:paraId="427B7A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园林绿化实训包括园林绿化、园林建筑、雕塑、喷泉工程设计与施工、苗木、盆景、盆栽的生产、销售、园林机械、草坪种子零售、科技成果推广应用等。</w:t>
      </w:r>
    </w:p>
    <w:p w14:paraId="0514327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sz w:val="32"/>
          <w:szCs w:val="32"/>
        </w:rPr>
      </w:pPr>
      <w:r>
        <w:rPr>
          <w:rFonts w:hint="eastAsia" w:ascii="黑体" w:hAnsi="黑体" w:eastAsia="黑体" w:cs="黑体"/>
          <w:b/>
          <w:sz w:val="32"/>
          <w:szCs w:val="32"/>
        </w:rPr>
        <w:t>七、教学进程总体安排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383"/>
        <w:gridCol w:w="1701"/>
        <w:gridCol w:w="1701"/>
        <w:gridCol w:w="1701"/>
      </w:tblGrid>
      <w:tr w14:paraId="6030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335E59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学期</w:t>
            </w:r>
          </w:p>
        </w:tc>
        <w:tc>
          <w:tcPr>
            <w:tcW w:w="1383" w:type="dxa"/>
            <w:vAlign w:val="center"/>
          </w:tcPr>
          <w:p w14:paraId="4671B8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总周数</w:t>
            </w:r>
          </w:p>
        </w:tc>
        <w:tc>
          <w:tcPr>
            <w:tcW w:w="1701" w:type="dxa"/>
            <w:vAlign w:val="center"/>
          </w:tcPr>
          <w:p w14:paraId="2D1E91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教学周数</w:t>
            </w:r>
          </w:p>
        </w:tc>
        <w:tc>
          <w:tcPr>
            <w:tcW w:w="1701" w:type="dxa"/>
            <w:vAlign w:val="center"/>
          </w:tcPr>
          <w:p w14:paraId="200421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考试周数</w:t>
            </w:r>
          </w:p>
        </w:tc>
        <w:tc>
          <w:tcPr>
            <w:tcW w:w="1701" w:type="dxa"/>
            <w:vAlign w:val="center"/>
          </w:tcPr>
          <w:p w14:paraId="5FB0B1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机动周数</w:t>
            </w:r>
          </w:p>
        </w:tc>
      </w:tr>
      <w:tr w14:paraId="0D63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30AB35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一</w:t>
            </w:r>
          </w:p>
        </w:tc>
        <w:tc>
          <w:tcPr>
            <w:tcW w:w="1383" w:type="dxa"/>
            <w:vAlign w:val="center"/>
          </w:tcPr>
          <w:p w14:paraId="0C8443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2</w:t>
            </w:r>
            <w:r>
              <w:rPr>
                <w:rFonts w:ascii="仿宋" w:hAnsi="仿宋" w:eastAsia="仿宋" w:cs="黑体"/>
                <w:bCs/>
                <w:sz w:val="32"/>
                <w:szCs w:val="32"/>
              </w:rPr>
              <w:t>0</w:t>
            </w:r>
          </w:p>
        </w:tc>
        <w:tc>
          <w:tcPr>
            <w:tcW w:w="1701" w:type="dxa"/>
            <w:vAlign w:val="center"/>
          </w:tcPr>
          <w:p w14:paraId="56EF35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r>
              <w:rPr>
                <w:rFonts w:ascii="仿宋" w:hAnsi="仿宋" w:eastAsia="仿宋" w:cs="黑体"/>
                <w:bCs/>
                <w:sz w:val="32"/>
                <w:szCs w:val="32"/>
              </w:rPr>
              <w:t>8</w:t>
            </w:r>
          </w:p>
        </w:tc>
        <w:tc>
          <w:tcPr>
            <w:tcW w:w="1701" w:type="dxa"/>
            <w:vAlign w:val="center"/>
          </w:tcPr>
          <w:p w14:paraId="6BF9B3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p>
        </w:tc>
        <w:tc>
          <w:tcPr>
            <w:tcW w:w="1701" w:type="dxa"/>
            <w:vAlign w:val="center"/>
          </w:tcPr>
          <w:p w14:paraId="216BFE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p>
        </w:tc>
      </w:tr>
      <w:tr w14:paraId="6177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48E068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二</w:t>
            </w:r>
          </w:p>
        </w:tc>
        <w:tc>
          <w:tcPr>
            <w:tcW w:w="1383" w:type="dxa"/>
            <w:vAlign w:val="center"/>
          </w:tcPr>
          <w:p w14:paraId="43EC95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2</w:t>
            </w:r>
            <w:r>
              <w:rPr>
                <w:rFonts w:ascii="仿宋" w:hAnsi="仿宋" w:eastAsia="仿宋" w:cs="黑体"/>
                <w:bCs/>
                <w:sz w:val="32"/>
                <w:szCs w:val="32"/>
              </w:rPr>
              <w:t>0</w:t>
            </w:r>
          </w:p>
        </w:tc>
        <w:tc>
          <w:tcPr>
            <w:tcW w:w="1701" w:type="dxa"/>
            <w:vAlign w:val="center"/>
          </w:tcPr>
          <w:p w14:paraId="08F375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r>
              <w:rPr>
                <w:rFonts w:ascii="仿宋" w:hAnsi="仿宋" w:eastAsia="仿宋" w:cs="黑体"/>
                <w:bCs/>
                <w:sz w:val="32"/>
                <w:szCs w:val="32"/>
              </w:rPr>
              <w:t>8</w:t>
            </w:r>
          </w:p>
        </w:tc>
        <w:tc>
          <w:tcPr>
            <w:tcW w:w="1701" w:type="dxa"/>
            <w:vAlign w:val="center"/>
          </w:tcPr>
          <w:p w14:paraId="7116B9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p>
        </w:tc>
        <w:tc>
          <w:tcPr>
            <w:tcW w:w="1701" w:type="dxa"/>
            <w:vAlign w:val="center"/>
          </w:tcPr>
          <w:p w14:paraId="1B33E0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p>
        </w:tc>
      </w:tr>
      <w:tr w14:paraId="1CDA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4D5CCA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三</w:t>
            </w:r>
          </w:p>
        </w:tc>
        <w:tc>
          <w:tcPr>
            <w:tcW w:w="1383" w:type="dxa"/>
            <w:vAlign w:val="center"/>
          </w:tcPr>
          <w:p w14:paraId="723A5A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2</w:t>
            </w:r>
            <w:r>
              <w:rPr>
                <w:rFonts w:ascii="仿宋" w:hAnsi="仿宋" w:eastAsia="仿宋" w:cs="黑体"/>
                <w:bCs/>
                <w:sz w:val="32"/>
                <w:szCs w:val="32"/>
              </w:rPr>
              <w:t>0</w:t>
            </w:r>
          </w:p>
        </w:tc>
        <w:tc>
          <w:tcPr>
            <w:tcW w:w="1701" w:type="dxa"/>
            <w:vAlign w:val="center"/>
          </w:tcPr>
          <w:p w14:paraId="404291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r>
              <w:rPr>
                <w:rFonts w:ascii="仿宋" w:hAnsi="仿宋" w:eastAsia="仿宋" w:cs="黑体"/>
                <w:bCs/>
                <w:sz w:val="32"/>
                <w:szCs w:val="32"/>
              </w:rPr>
              <w:t>8</w:t>
            </w:r>
          </w:p>
        </w:tc>
        <w:tc>
          <w:tcPr>
            <w:tcW w:w="1701" w:type="dxa"/>
            <w:vAlign w:val="center"/>
          </w:tcPr>
          <w:p w14:paraId="3B1094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p>
        </w:tc>
        <w:tc>
          <w:tcPr>
            <w:tcW w:w="1701" w:type="dxa"/>
            <w:vAlign w:val="center"/>
          </w:tcPr>
          <w:p w14:paraId="23F225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p>
        </w:tc>
      </w:tr>
      <w:tr w14:paraId="1B1D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6249F5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四</w:t>
            </w:r>
          </w:p>
        </w:tc>
        <w:tc>
          <w:tcPr>
            <w:tcW w:w="1383" w:type="dxa"/>
            <w:vAlign w:val="center"/>
          </w:tcPr>
          <w:p w14:paraId="53DF3A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2</w:t>
            </w:r>
            <w:r>
              <w:rPr>
                <w:rFonts w:ascii="仿宋" w:hAnsi="仿宋" w:eastAsia="仿宋" w:cs="黑体"/>
                <w:bCs/>
                <w:sz w:val="32"/>
                <w:szCs w:val="32"/>
              </w:rPr>
              <w:t>0</w:t>
            </w:r>
          </w:p>
        </w:tc>
        <w:tc>
          <w:tcPr>
            <w:tcW w:w="1701" w:type="dxa"/>
            <w:vAlign w:val="center"/>
          </w:tcPr>
          <w:p w14:paraId="35642D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r>
              <w:rPr>
                <w:rFonts w:ascii="仿宋" w:hAnsi="仿宋" w:eastAsia="仿宋" w:cs="黑体"/>
                <w:bCs/>
                <w:sz w:val="32"/>
                <w:szCs w:val="32"/>
              </w:rPr>
              <w:t>8</w:t>
            </w:r>
          </w:p>
        </w:tc>
        <w:tc>
          <w:tcPr>
            <w:tcW w:w="1701" w:type="dxa"/>
            <w:vAlign w:val="center"/>
          </w:tcPr>
          <w:p w14:paraId="005E43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p>
        </w:tc>
        <w:tc>
          <w:tcPr>
            <w:tcW w:w="1701" w:type="dxa"/>
            <w:vAlign w:val="center"/>
          </w:tcPr>
          <w:p w14:paraId="7BA19A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p>
        </w:tc>
      </w:tr>
      <w:tr w14:paraId="3E79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504F8E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五</w:t>
            </w:r>
          </w:p>
        </w:tc>
        <w:tc>
          <w:tcPr>
            <w:tcW w:w="1383" w:type="dxa"/>
            <w:vAlign w:val="center"/>
          </w:tcPr>
          <w:p w14:paraId="0D219F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2</w:t>
            </w:r>
            <w:r>
              <w:rPr>
                <w:rFonts w:ascii="仿宋" w:hAnsi="仿宋" w:eastAsia="仿宋" w:cs="黑体"/>
                <w:bCs/>
                <w:sz w:val="32"/>
                <w:szCs w:val="32"/>
              </w:rPr>
              <w:t>0</w:t>
            </w:r>
          </w:p>
        </w:tc>
        <w:tc>
          <w:tcPr>
            <w:tcW w:w="1701" w:type="dxa"/>
            <w:vAlign w:val="center"/>
          </w:tcPr>
          <w:p w14:paraId="2D30C0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r>
              <w:rPr>
                <w:rFonts w:ascii="仿宋" w:hAnsi="仿宋" w:eastAsia="仿宋" w:cs="黑体"/>
                <w:bCs/>
                <w:sz w:val="32"/>
                <w:szCs w:val="32"/>
              </w:rPr>
              <w:t>8</w:t>
            </w:r>
          </w:p>
        </w:tc>
        <w:tc>
          <w:tcPr>
            <w:tcW w:w="1701" w:type="dxa"/>
            <w:vAlign w:val="center"/>
          </w:tcPr>
          <w:p w14:paraId="373E7B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p>
        </w:tc>
        <w:tc>
          <w:tcPr>
            <w:tcW w:w="1701" w:type="dxa"/>
            <w:vAlign w:val="center"/>
          </w:tcPr>
          <w:p w14:paraId="4C5912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p>
        </w:tc>
      </w:tr>
      <w:tr w14:paraId="3445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075133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六</w:t>
            </w:r>
          </w:p>
        </w:tc>
        <w:tc>
          <w:tcPr>
            <w:tcW w:w="1383" w:type="dxa"/>
            <w:vAlign w:val="center"/>
          </w:tcPr>
          <w:p w14:paraId="32EE2F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2</w:t>
            </w:r>
            <w:r>
              <w:rPr>
                <w:rFonts w:ascii="仿宋" w:hAnsi="仿宋" w:eastAsia="仿宋" w:cs="黑体"/>
                <w:bCs/>
                <w:sz w:val="32"/>
                <w:szCs w:val="32"/>
              </w:rPr>
              <w:t>0</w:t>
            </w:r>
          </w:p>
        </w:tc>
        <w:tc>
          <w:tcPr>
            <w:tcW w:w="1701" w:type="dxa"/>
            <w:vAlign w:val="center"/>
          </w:tcPr>
          <w:p w14:paraId="32FFB2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0</w:t>
            </w:r>
          </w:p>
        </w:tc>
        <w:tc>
          <w:tcPr>
            <w:tcW w:w="1701" w:type="dxa"/>
            <w:vAlign w:val="center"/>
          </w:tcPr>
          <w:p w14:paraId="225ED3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0</w:t>
            </w:r>
          </w:p>
        </w:tc>
        <w:tc>
          <w:tcPr>
            <w:tcW w:w="1701" w:type="dxa"/>
            <w:vAlign w:val="center"/>
          </w:tcPr>
          <w:p w14:paraId="14F9E0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2</w:t>
            </w:r>
            <w:r>
              <w:rPr>
                <w:rFonts w:ascii="仿宋" w:hAnsi="仿宋" w:eastAsia="仿宋" w:cs="黑体"/>
                <w:bCs/>
                <w:sz w:val="32"/>
                <w:szCs w:val="32"/>
              </w:rPr>
              <w:t>0</w:t>
            </w:r>
          </w:p>
        </w:tc>
      </w:tr>
      <w:tr w14:paraId="1E31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097141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合计</w:t>
            </w:r>
          </w:p>
        </w:tc>
        <w:tc>
          <w:tcPr>
            <w:tcW w:w="1383" w:type="dxa"/>
            <w:vAlign w:val="center"/>
          </w:tcPr>
          <w:p w14:paraId="7BED71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1</w:t>
            </w:r>
            <w:r>
              <w:rPr>
                <w:rFonts w:ascii="仿宋" w:hAnsi="仿宋" w:eastAsia="仿宋" w:cs="黑体"/>
                <w:bCs/>
                <w:sz w:val="32"/>
                <w:szCs w:val="32"/>
              </w:rPr>
              <w:t>20</w:t>
            </w:r>
          </w:p>
        </w:tc>
        <w:tc>
          <w:tcPr>
            <w:tcW w:w="1701" w:type="dxa"/>
            <w:vAlign w:val="center"/>
          </w:tcPr>
          <w:p w14:paraId="4CAC09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9</w:t>
            </w:r>
            <w:r>
              <w:rPr>
                <w:rFonts w:ascii="仿宋" w:hAnsi="仿宋" w:eastAsia="仿宋" w:cs="黑体"/>
                <w:bCs/>
                <w:sz w:val="32"/>
                <w:szCs w:val="32"/>
              </w:rPr>
              <w:t>0</w:t>
            </w:r>
          </w:p>
        </w:tc>
        <w:tc>
          <w:tcPr>
            <w:tcW w:w="1701" w:type="dxa"/>
            <w:vAlign w:val="center"/>
          </w:tcPr>
          <w:p w14:paraId="16B07B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5</w:t>
            </w:r>
          </w:p>
        </w:tc>
        <w:tc>
          <w:tcPr>
            <w:tcW w:w="1701" w:type="dxa"/>
            <w:vAlign w:val="center"/>
          </w:tcPr>
          <w:p w14:paraId="1080E2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黑体"/>
                <w:bCs/>
                <w:sz w:val="32"/>
                <w:szCs w:val="32"/>
              </w:rPr>
            </w:pPr>
            <w:r>
              <w:rPr>
                <w:rFonts w:hint="eastAsia" w:ascii="仿宋" w:hAnsi="仿宋" w:eastAsia="仿宋" w:cs="黑体"/>
                <w:bCs/>
                <w:sz w:val="32"/>
                <w:szCs w:val="32"/>
              </w:rPr>
              <w:t>2</w:t>
            </w:r>
            <w:r>
              <w:rPr>
                <w:rFonts w:ascii="仿宋" w:hAnsi="仿宋" w:eastAsia="仿宋" w:cs="黑体"/>
                <w:bCs/>
                <w:sz w:val="32"/>
                <w:szCs w:val="32"/>
              </w:rPr>
              <w:t>5</w:t>
            </w:r>
          </w:p>
        </w:tc>
      </w:tr>
    </w:tbl>
    <w:p w14:paraId="520AA1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p>
    <w:p w14:paraId="08602C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每学期20周，即每学年40周教学活动，除去军训、职教活动周和考试占用时间等，有效教学时间每学期18周，周课时为40课时（8课时/天*5天=40课时），三年总课时为4320课时（40课时/周*18周*6学期=4320课时）。</w:t>
      </w:r>
    </w:p>
    <w:p w14:paraId="5F01C0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公共基础课总共1440课时，占总课时33.33%的，专业技能课总共2160课时，占总课时的50%，</w:t>
      </w:r>
      <w:r>
        <w:rPr>
          <w:rFonts w:hint="eastAsia" w:ascii="仿宋" w:hAnsi="仿宋" w:eastAsia="仿宋" w:cs="仿宋"/>
          <w:bCs/>
          <w:sz w:val="32"/>
          <w:szCs w:val="32"/>
          <w:lang w:eastAsia="zh-CN"/>
        </w:rPr>
        <w:t>实践性教学总共有</w:t>
      </w:r>
      <w:r>
        <w:rPr>
          <w:rFonts w:hint="eastAsia" w:ascii="仿宋" w:hAnsi="仿宋" w:eastAsia="仿宋" w:cs="仿宋"/>
          <w:bCs/>
          <w:sz w:val="32"/>
          <w:szCs w:val="32"/>
          <w:lang w:val="en-US" w:eastAsia="zh-CN"/>
        </w:rPr>
        <w:t>340课时，约占总课时的54.2%，</w:t>
      </w:r>
      <w:r>
        <w:rPr>
          <w:rFonts w:hint="eastAsia" w:ascii="仿宋" w:hAnsi="仿宋" w:eastAsia="仿宋" w:cs="仿宋"/>
          <w:bCs/>
          <w:sz w:val="32"/>
          <w:szCs w:val="32"/>
        </w:rPr>
        <w:t>岗位实习在第六个学期，连上寒暑假共6个月。具体安排见附录。</w:t>
      </w:r>
    </w:p>
    <w:p w14:paraId="30FAB30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sz w:val="32"/>
          <w:szCs w:val="32"/>
        </w:rPr>
      </w:pPr>
      <w:r>
        <w:rPr>
          <w:rFonts w:hint="eastAsia" w:ascii="黑体" w:hAnsi="黑体" w:eastAsia="黑体" w:cs="黑体"/>
          <w:b/>
          <w:sz w:val="32"/>
          <w:szCs w:val="32"/>
        </w:rPr>
        <w:t>八、实施保障</w:t>
      </w:r>
    </w:p>
    <w:p w14:paraId="0799A3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val="0"/>
          <w:sz w:val="32"/>
          <w:szCs w:val="32"/>
          <w:lang w:eastAsia="zh-CN"/>
        </w:rPr>
      </w:pPr>
      <w:bookmarkStart w:id="6" w:name="_Hlk75796422"/>
      <w:r>
        <w:rPr>
          <w:rFonts w:hint="eastAsia" w:ascii="楷体" w:hAnsi="楷体" w:eastAsia="楷体" w:cs="楷体"/>
          <w:b/>
          <w:bCs w:val="0"/>
          <w:sz w:val="32"/>
          <w:szCs w:val="32"/>
          <w:lang w:eastAsia="zh-CN"/>
        </w:rPr>
        <w:t>（一）师资队伍</w:t>
      </w:r>
    </w:p>
    <w:bookmarkEnd w:id="6"/>
    <w:p w14:paraId="07D354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bookmarkStart w:id="7" w:name="_Hlk75797148"/>
      <w:r>
        <w:rPr>
          <w:rFonts w:hint="eastAsia" w:ascii="仿宋" w:hAnsi="仿宋" w:eastAsia="仿宋" w:cs="仿宋"/>
          <w:bCs/>
          <w:sz w:val="32"/>
          <w:szCs w:val="32"/>
        </w:rPr>
        <w:t>根据教育部颁布的《中等职业学校教师专业标准》和《中等职业学校设置标准》的有关规定，我校进行教师队伍建设，合理配置教师资源。作物生产技术专业拥有一支高水平的教师队伍。本科及以上学历100%，高级教师职称和中级教师职称的专任教师分别占30.43%和43.48%，双师型教师占</w:t>
      </w:r>
      <w:r>
        <w:rPr>
          <w:rFonts w:ascii="仿宋" w:hAnsi="仿宋" w:eastAsia="仿宋" w:cs="仿宋"/>
          <w:bCs/>
          <w:sz w:val="32"/>
          <w:szCs w:val="32"/>
        </w:rPr>
        <w:t>66.66</w:t>
      </w:r>
      <w:r>
        <w:rPr>
          <w:rFonts w:hint="eastAsia" w:ascii="仿宋" w:hAnsi="仿宋" w:eastAsia="仿宋" w:cs="仿宋"/>
          <w:bCs/>
          <w:sz w:val="32"/>
          <w:szCs w:val="32"/>
        </w:rPr>
        <w:t>%。本专业专业课教师1</w:t>
      </w:r>
      <w:r>
        <w:rPr>
          <w:rFonts w:ascii="仿宋" w:hAnsi="仿宋" w:eastAsia="仿宋" w:cs="仿宋"/>
          <w:bCs/>
          <w:sz w:val="32"/>
          <w:szCs w:val="32"/>
        </w:rPr>
        <w:t>2</w:t>
      </w:r>
      <w:r>
        <w:rPr>
          <w:rFonts w:hint="eastAsia" w:ascii="仿宋" w:hAnsi="仿宋" w:eastAsia="仿宋" w:cs="仿宋"/>
          <w:bCs/>
          <w:sz w:val="32"/>
          <w:szCs w:val="32"/>
        </w:rPr>
        <w:t>人，专业教师专业对口率100%，其中本科学历8人，研究生学历4人，双师型教师</w:t>
      </w:r>
      <w:r>
        <w:rPr>
          <w:rFonts w:ascii="仿宋" w:hAnsi="仿宋" w:eastAsia="仿宋" w:cs="仿宋"/>
          <w:bCs/>
          <w:sz w:val="32"/>
          <w:szCs w:val="32"/>
        </w:rPr>
        <w:t>8</w:t>
      </w:r>
      <w:r>
        <w:rPr>
          <w:rFonts w:hint="eastAsia" w:ascii="仿宋" w:hAnsi="仿宋" w:eastAsia="仿宋" w:cs="仿宋"/>
          <w:bCs/>
          <w:sz w:val="32"/>
          <w:szCs w:val="32"/>
        </w:rPr>
        <w:t>人，县级骨干教师</w:t>
      </w:r>
      <w:r>
        <w:rPr>
          <w:rFonts w:ascii="仿宋" w:hAnsi="仿宋" w:eastAsia="仿宋" w:cs="仿宋"/>
          <w:bCs/>
          <w:sz w:val="32"/>
          <w:szCs w:val="32"/>
        </w:rPr>
        <w:t>3</w:t>
      </w:r>
      <w:r>
        <w:rPr>
          <w:rFonts w:hint="eastAsia" w:ascii="仿宋" w:hAnsi="仿宋" w:eastAsia="仿宋" w:cs="仿宋"/>
          <w:bCs/>
          <w:sz w:val="32"/>
          <w:szCs w:val="32"/>
        </w:rPr>
        <w:t>人，县级名师1人。专任专业教师普遍参加教学改革课题研究、教学竞赛、技能竞赛等活动。平均每年到企业实践不少于</w:t>
      </w:r>
      <w:r>
        <w:rPr>
          <w:rFonts w:ascii="仿宋" w:hAnsi="仿宋" w:eastAsia="仿宋" w:cs="仿宋"/>
          <w:bCs/>
          <w:sz w:val="32"/>
          <w:szCs w:val="32"/>
        </w:rPr>
        <w:t>2</w:t>
      </w:r>
      <w:r>
        <w:rPr>
          <w:rFonts w:hint="eastAsia" w:ascii="仿宋" w:hAnsi="仿宋" w:eastAsia="仿宋" w:cs="仿宋"/>
          <w:bCs/>
          <w:sz w:val="32"/>
          <w:szCs w:val="32"/>
        </w:rPr>
        <w:t>个月。</w:t>
      </w:r>
    </w:p>
    <w:p w14:paraId="30E52D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（二）教学设施</w:t>
      </w:r>
    </w:p>
    <w:bookmarkEnd w:id="7"/>
    <w:p w14:paraId="074412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根据本专业人才培养目标的要求及课程设置的需要，学校配置了作物生产技术标本室、植物培养室、作物生产技术实训室。</w:t>
      </w:r>
    </w:p>
    <w:p w14:paraId="33BF0B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标本室配备了各种植物组织模型、数百种昆虫和植物的病害标本、北方常见植物种子标本、各种植物病虫害挂图、常用的植物激素及化肥农药样本等供学生观察研究。</w:t>
      </w:r>
    </w:p>
    <w:p w14:paraId="294938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实训室配备了电子天平、光学显微镜、电子显微镜、恒温箱、干燥箱、电动数粒仪等供学生实训操作与观察。</w:t>
      </w:r>
    </w:p>
    <w:p w14:paraId="0339B6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植物培养室配备了植物培养架、各种营养土和基质、各种型号育苗盘、园试配方试剂、各种玻璃仪器等，供学生进行植物培养与嫁接等实训学习。</w:t>
      </w:r>
    </w:p>
    <w:p w14:paraId="7B3D48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（三）教学资源</w:t>
      </w:r>
    </w:p>
    <w:p w14:paraId="7021DE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根据作物生产技术专业特点</w:t>
      </w:r>
      <w:r>
        <w:rPr>
          <w:rFonts w:ascii="仿宋" w:hAnsi="仿宋" w:eastAsia="仿宋" w:cs="仿宋"/>
          <w:bCs/>
          <w:sz w:val="32"/>
          <w:szCs w:val="32"/>
        </w:rPr>
        <w:t>,</w:t>
      </w:r>
      <w:r>
        <w:rPr>
          <w:rFonts w:hint="eastAsia" w:ascii="仿宋" w:hAnsi="仿宋" w:eastAsia="仿宋" w:cs="仿宋"/>
          <w:bCs/>
          <w:sz w:val="32"/>
          <w:szCs w:val="32"/>
        </w:rPr>
        <w:t>构建以能力为本位、以职业实践为主线、以项目课程为主体理论与实践相融合、教学内容与岗位需要相适应的课程体系。结合中职学校学生综合素质普遍偏低</w:t>
      </w:r>
      <w:r>
        <w:rPr>
          <w:rFonts w:ascii="仿宋" w:hAnsi="仿宋" w:eastAsia="仿宋" w:cs="仿宋"/>
          <w:bCs/>
          <w:sz w:val="32"/>
          <w:szCs w:val="32"/>
        </w:rPr>
        <w:t>,</w:t>
      </w:r>
      <w:r>
        <w:rPr>
          <w:rFonts w:hint="eastAsia" w:ascii="仿宋" w:hAnsi="仿宋" w:eastAsia="仿宋" w:cs="仿宋"/>
          <w:bCs/>
          <w:sz w:val="32"/>
          <w:szCs w:val="32"/>
        </w:rPr>
        <w:t>学习基础较差</w:t>
      </w:r>
      <w:r>
        <w:rPr>
          <w:rFonts w:ascii="仿宋" w:hAnsi="仿宋" w:eastAsia="仿宋" w:cs="仿宋"/>
          <w:bCs/>
          <w:sz w:val="32"/>
          <w:szCs w:val="32"/>
        </w:rPr>
        <w:t>,</w:t>
      </w:r>
      <w:r>
        <w:rPr>
          <w:rFonts w:hint="eastAsia" w:ascii="仿宋" w:hAnsi="仿宋" w:eastAsia="仿宋" w:cs="仿宋"/>
          <w:bCs/>
          <w:sz w:val="32"/>
          <w:szCs w:val="32"/>
        </w:rPr>
        <w:t>坚持课程教材立体化、实用化、现代化</w:t>
      </w:r>
      <w:r>
        <w:rPr>
          <w:rFonts w:ascii="仿宋" w:hAnsi="仿宋" w:eastAsia="仿宋" w:cs="仿宋"/>
          <w:bCs/>
          <w:sz w:val="32"/>
          <w:szCs w:val="32"/>
        </w:rPr>
        <w:t>,</w:t>
      </w:r>
      <w:r>
        <w:rPr>
          <w:rFonts w:hint="eastAsia" w:ascii="仿宋" w:hAnsi="仿宋" w:eastAsia="仿宋" w:cs="仿宋"/>
          <w:bCs/>
          <w:sz w:val="32"/>
          <w:szCs w:val="32"/>
        </w:rPr>
        <w:t>坚持课程设置对接职业能力要求</w:t>
      </w:r>
      <w:r>
        <w:rPr>
          <w:rFonts w:ascii="仿宋" w:hAnsi="仿宋" w:eastAsia="仿宋" w:cs="仿宋"/>
          <w:bCs/>
          <w:sz w:val="32"/>
          <w:szCs w:val="32"/>
        </w:rPr>
        <w:t>,</w:t>
      </w:r>
      <w:r>
        <w:rPr>
          <w:rFonts w:hint="eastAsia" w:ascii="仿宋" w:hAnsi="仿宋" w:eastAsia="仿宋" w:cs="仿宋"/>
          <w:bCs/>
          <w:sz w:val="32"/>
          <w:szCs w:val="32"/>
        </w:rPr>
        <w:t>以植物科学基础、种植基础、作物生产、</w:t>
      </w:r>
      <w:r>
        <w:rPr>
          <w:rFonts w:hint="eastAsia" w:ascii="仿宋" w:hAnsi="仿宋" w:eastAsia="仿宋" w:cs="仿宋"/>
          <w:bCs/>
          <w:sz w:val="32"/>
          <w:szCs w:val="32"/>
          <w:lang w:eastAsia="zh-CN"/>
        </w:rPr>
        <w:t>果树生产、</w:t>
      </w:r>
      <w:r>
        <w:rPr>
          <w:rFonts w:hint="eastAsia" w:ascii="仿宋" w:hAnsi="仿宋" w:eastAsia="仿宋" w:cs="仿宋"/>
          <w:bCs/>
          <w:sz w:val="32"/>
          <w:szCs w:val="32"/>
        </w:rPr>
        <w:t>蔬菜生产、</w:t>
      </w:r>
      <w:r>
        <w:rPr>
          <w:rFonts w:hint="eastAsia" w:ascii="仿宋" w:hAnsi="仿宋" w:eastAsia="仿宋" w:cs="仿宋"/>
          <w:bCs/>
          <w:sz w:val="32"/>
          <w:szCs w:val="32"/>
          <w:lang w:eastAsia="zh-CN"/>
        </w:rPr>
        <w:t>园林绿化、</w:t>
      </w:r>
      <w:r>
        <w:rPr>
          <w:rFonts w:hint="eastAsia" w:ascii="仿宋" w:hAnsi="仿宋" w:eastAsia="仿宋" w:cs="仿宋"/>
          <w:bCs/>
          <w:sz w:val="32"/>
          <w:szCs w:val="32"/>
        </w:rPr>
        <w:t>农村社会基础、河北省植物志等</w:t>
      </w:r>
      <w:r>
        <w:rPr>
          <w:rFonts w:hint="eastAsia" w:ascii="仿宋" w:hAnsi="仿宋" w:eastAsia="仿宋" w:cs="仿宋"/>
          <w:bCs/>
          <w:sz w:val="32"/>
          <w:szCs w:val="32"/>
          <w:lang w:eastAsia="zh-CN"/>
        </w:rPr>
        <w:t>八</w:t>
      </w:r>
      <w:r>
        <w:rPr>
          <w:rFonts w:hint="eastAsia" w:ascii="仿宋" w:hAnsi="仿宋" w:eastAsia="仿宋" w:cs="仿宋"/>
          <w:bCs/>
          <w:sz w:val="32"/>
          <w:szCs w:val="32"/>
        </w:rPr>
        <w:t>门专业</w:t>
      </w:r>
      <w:r>
        <w:rPr>
          <w:rFonts w:hint="eastAsia" w:ascii="仿宋" w:hAnsi="仿宋" w:eastAsia="仿宋" w:cs="仿宋"/>
          <w:bCs/>
          <w:sz w:val="32"/>
          <w:szCs w:val="32"/>
          <w:lang w:eastAsia="zh-CN"/>
        </w:rPr>
        <w:t>核心</w:t>
      </w:r>
      <w:r>
        <w:rPr>
          <w:rFonts w:hint="eastAsia" w:ascii="仿宋" w:hAnsi="仿宋" w:eastAsia="仿宋" w:cs="仿宋"/>
          <w:bCs/>
          <w:sz w:val="32"/>
          <w:szCs w:val="32"/>
        </w:rPr>
        <w:t>课程相互融合</w:t>
      </w:r>
      <w:r>
        <w:rPr>
          <w:rFonts w:ascii="仿宋" w:hAnsi="仿宋" w:eastAsia="仿宋" w:cs="仿宋"/>
          <w:bCs/>
          <w:sz w:val="32"/>
          <w:szCs w:val="32"/>
        </w:rPr>
        <w:t>,</w:t>
      </w:r>
      <w:r>
        <w:rPr>
          <w:rFonts w:hint="eastAsia" w:ascii="仿宋" w:hAnsi="仿宋" w:eastAsia="仿宋" w:cs="仿宋"/>
          <w:bCs/>
          <w:sz w:val="32"/>
          <w:szCs w:val="32"/>
        </w:rPr>
        <w:t>充盈学生的综合素质能力。</w:t>
      </w:r>
    </w:p>
    <w:p w14:paraId="041C22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
          <w:bCs/>
          <w:sz w:val="32"/>
          <w:szCs w:val="32"/>
        </w:rPr>
      </w:pPr>
      <w:r>
        <w:rPr>
          <w:rFonts w:hint="eastAsia" w:ascii="仿宋" w:hAnsi="仿宋" w:eastAsia="仿宋" w:cs="仿宋"/>
          <w:bCs/>
          <w:sz w:val="32"/>
          <w:szCs w:val="32"/>
        </w:rPr>
        <w:t>规范教学大纲和课程标准</w:t>
      </w:r>
      <w:r>
        <w:rPr>
          <w:rFonts w:ascii="仿宋" w:hAnsi="仿宋" w:eastAsia="仿宋" w:cs="仿宋"/>
          <w:bCs/>
          <w:sz w:val="32"/>
          <w:szCs w:val="32"/>
        </w:rPr>
        <w:t>,</w:t>
      </w:r>
      <w:r>
        <w:rPr>
          <w:rFonts w:hint="eastAsia" w:ascii="仿宋" w:hAnsi="仿宋" w:eastAsia="仿宋" w:cs="仿宋"/>
          <w:bCs/>
          <w:sz w:val="32"/>
          <w:szCs w:val="32"/>
        </w:rPr>
        <w:t>并根据行业及时更新课程内容</w:t>
      </w:r>
      <w:r>
        <w:rPr>
          <w:rFonts w:ascii="仿宋" w:hAnsi="仿宋" w:eastAsia="仿宋" w:cs="仿宋"/>
          <w:bCs/>
          <w:sz w:val="32"/>
          <w:szCs w:val="32"/>
        </w:rPr>
        <w:t>,</w:t>
      </w:r>
      <w:r>
        <w:rPr>
          <w:rFonts w:hint="eastAsia" w:ascii="仿宋" w:hAnsi="仿宋" w:eastAsia="仿宋" w:cs="仿宋"/>
          <w:bCs/>
          <w:sz w:val="32"/>
          <w:szCs w:val="32"/>
        </w:rPr>
        <w:t>将最新的学科前沿发展、科研成果融入课堂教学。以课程为载体</w:t>
      </w:r>
      <w:r>
        <w:rPr>
          <w:rFonts w:ascii="仿宋" w:hAnsi="仿宋" w:eastAsia="仿宋" w:cs="仿宋"/>
          <w:bCs/>
          <w:sz w:val="32"/>
          <w:szCs w:val="32"/>
        </w:rPr>
        <w:t xml:space="preserve"> ,</w:t>
      </w:r>
      <w:r>
        <w:rPr>
          <w:rFonts w:hint="eastAsia" w:ascii="仿宋" w:hAnsi="仿宋" w:eastAsia="仿宋" w:cs="仿宋"/>
          <w:bCs/>
          <w:sz w:val="32"/>
          <w:szCs w:val="32"/>
        </w:rPr>
        <w:t>并利用职业技能大赛</w:t>
      </w:r>
      <w:r>
        <w:rPr>
          <w:rFonts w:ascii="仿宋" w:hAnsi="仿宋" w:eastAsia="仿宋" w:cs="仿宋"/>
          <w:bCs/>
          <w:sz w:val="32"/>
          <w:szCs w:val="32"/>
        </w:rPr>
        <w:t>,</w:t>
      </w:r>
      <w:r>
        <w:rPr>
          <w:rFonts w:hint="eastAsia" w:ascii="仿宋" w:hAnsi="仿宋" w:eastAsia="仿宋" w:cs="仿宋"/>
          <w:bCs/>
          <w:sz w:val="32"/>
          <w:szCs w:val="32"/>
        </w:rPr>
        <w:t>集中强化学生能力。</w:t>
      </w:r>
    </w:p>
    <w:p w14:paraId="721501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val="0"/>
          <w:sz w:val="32"/>
          <w:szCs w:val="32"/>
          <w:lang w:eastAsia="zh-CN"/>
        </w:rPr>
      </w:pPr>
      <w:bookmarkStart w:id="8" w:name="_Hlk75797490"/>
      <w:r>
        <w:rPr>
          <w:rFonts w:hint="eastAsia" w:ascii="楷体" w:hAnsi="楷体" w:eastAsia="楷体" w:cs="楷体"/>
          <w:b/>
          <w:bCs w:val="0"/>
          <w:sz w:val="32"/>
          <w:szCs w:val="32"/>
          <w:lang w:eastAsia="zh-CN"/>
        </w:rPr>
        <w:t>（四）教学方法</w:t>
      </w:r>
    </w:p>
    <w:bookmarkEnd w:id="8"/>
    <w:p w14:paraId="456F3B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教师依据专业培养目标、课程教学要求、学生能力与教学资源</w:t>
      </w:r>
      <w:r>
        <w:rPr>
          <w:rFonts w:ascii="仿宋" w:hAnsi="仿宋" w:eastAsia="仿宋" w:cs="仿宋"/>
          <w:bCs/>
          <w:sz w:val="32"/>
          <w:szCs w:val="32"/>
        </w:rPr>
        <w:t>,</w:t>
      </w:r>
      <w:r>
        <w:rPr>
          <w:rFonts w:hint="eastAsia" w:ascii="仿宋" w:hAnsi="仿宋" w:eastAsia="仿宋" w:cs="仿宋"/>
          <w:bCs/>
          <w:sz w:val="32"/>
          <w:szCs w:val="32"/>
        </w:rPr>
        <w:t>倡导因材施教、因需施教</w:t>
      </w:r>
      <w:r>
        <w:rPr>
          <w:rFonts w:ascii="仿宋" w:hAnsi="仿宋" w:eastAsia="仿宋" w:cs="仿宋"/>
          <w:bCs/>
          <w:sz w:val="32"/>
          <w:szCs w:val="32"/>
        </w:rPr>
        <w:t>,</w:t>
      </w:r>
      <w:r>
        <w:rPr>
          <w:rFonts w:hint="eastAsia" w:ascii="仿宋" w:hAnsi="仿宋" w:eastAsia="仿宋" w:cs="仿宋"/>
          <w:bCs/>
          <w:sz w:val="32"/>
          <w:szCs w:val="32"/>
        </w:rPr>
        <w:t>采用理实一体化教学、案例教学、项目教学等方法</w:t>
      </w:r>
      <w:r>
        <w:rPr>
          <w:rFonts w:ascii="仿宋" w:hAnsi="仿宋" w:eastAsia="仿宋" w:cs="仿宋"/>
          <w:bCs/>
          <w:sz w:val="32"/>
          <w:szCs w:val="32"/>
        </w:rPr>
        <w:t>,</w:t>
      </w:r>
      <w:r>
        <w:rPr>
          <w:rFonts w:hint="eastAsia" w:ascii="仿宋" w:hAnsi="仿宋" w:eastAsia="仿宋" w:cs="仿宋"/>
          <w:bCs/>
          <w:sz w:val="32"/>
          <w:szCs w:val="32"/>
        </w:rPr>
        <w:t>坚持学中做、做中学。运用多种新型教学手段</w:t>
      </w:r>
      <w:r>
        <w:rPr>
          <w:rFonts w:ascii="仿宋" w:hAnsi="仿宋" w:eastAsia="仿宋" w:cs="仿宋"/>
          <w:bCs/>
          <w:sz w:val="32"/>
          <w:szCs w:val="32"/>
        </w:rPr>
        <w:t>,</w:t>
      </w:r>
      <w:r>
        <w:rPr>
          <w:rFonts w:hint="eastAsia" w:ascii="仿宋" w:hAnsi="仿宋" w:eastAsia="仿宋" w:cs="仿宋"/>
          <w:bCs/>
          <w:sz w:val="32"/>
          <w:szCs w:val="32"/>
        </w:rPr>
        <w:t>发挥学生多种感官感知课程内容。在原有</w:t>
      </w:r>
      <w:r>
        <w:rPr>
          <w:rFonts w:ascii="仿宋" w:hAnsi="仿宋" w:eastAsia="仿宋" w:cs="仿宋"/>
          <w:bCs/>
          <w:sz w:val="32"/>
          <w:szCs w:val="32"/>
        </w:rPr>
        <w:t xml:space="preserve"> Flash</w:t>
      </w:r>
      <w:r>
        <w:rPr>
          <w:rFonts w:hint="eastAsia" w:ascii="仿宋" w:hAnsi="仿宋" w:eastAsia="仿宋" w:cs="仿宋"/>
          <w:bCs/>
          <w:sz w:val="32"/>
          <w:szCs w:val="32"/>
        </w:rPr>
        <w:t>、</w:t>
      </w:r>
      <w:r>
        <w:rPr>
          <w:rFonts w:ascii="仿宋" w:hAnsi="仿宋" w:eastAsia="仿宋" w:cs="仿宋"/>
          <w:bCs/>
          <w:sz w:val="32"/>
          <w:szCs w:val="32"/>
        </w:rPr>
        <w:t xml:space="preserve"> PPT</w:t>
      </w:r>
      <w:r>
        <w:rPr>
          <w:rFonts w:hint="eastAsia" w:ascii="仿宋" w:hAnsi="仿宋" w:eastAsia="仿宋" w:cs="仿宋"/>
          <w:bCs/>
          <w:sz w:val="32"/>
          <w:szCs w:val="32"/>
        </w:rPr>
        <w:t>等多媒体平台的基础上</w:t>
      </w:r>
      <w:r>
        <w:rPr>
          <w:rFonts w:ascii="仿宋" w:hAnsi="仿宋" w:eastAsia="仿宋" w:cs="仿宋"/>
          <w:bCs/>
          <w:sz w:val="32"/>
          <w:szCs w:val="32"/>
        </w:rPr>
        <w:t>,</w:t>
      </w:r>
      <w:r>
        <w:rPr>
          <w:rFonts w:hint="eastAsia" w:ascii="仿宋" w:hAnsi="仿宋" w:eastAsia="仿宋" w:cs="仿宋"/>
          <w:bCs/>
          <w:sz w:val="32"/>
          <w:szCs w:val="32"/>
        </w:rPr>
        <w:t>加入幕课、微课、翻转课堂等新型教学手段和方法进行教学</w:t>
      </w:r>
      <w:r>
        <w:rPr>
          <w:rFonts w:ascii="仿宋" w:hAnsi="仿宋" w:eastAsia="仿宋" w:cs="仿宋"/>
          <w:bCs/>
          <w:sz w:val="32"/>
          <w:szCs w:val="32"/>
        </w:rPr>
        <w:t>,</w:t>
      </w:r>
      <w:r>
        <w:rPr>
          <w:rFonts w:hint="eastAsia" w:ascii="仿宋" w:hAnsi="仿宋" w:eastAsia="仿宋" w:cs="仿宋"/>
          <w:bCs/>
          <w:sz w:val="32"/>
          <w:szCs w:val="32"/>
        </w:rPr>
        <w:t>使教学内容丰富</w:t>
      </w:r>
      <w:r>
        <w:rPr>
          <w:rFonts w:ascii="仿宋" w:hAnsi="仿宋" w:eastAsia="仿宋" w:cs="仿宋"/>
          <w:bCs/>
          <w:sz w:val="32"/>
          <w:szCs w:val="32"/>
        </w:rPr>
        <w:t>,</w:t>
      </w:r>
      <w:r>
        <w:rPr>
          <w:rFonts w:hint="eastAsia" w:ascii="仿宋" w:hAnsi="仿宋" w:eastAsia="仿宋" w:cs="仿宋"/>
          <w:bCs/>
          <w:sz w:val="32"/>
          <w:szCs w:val="32"/>
        </w:rPr>
        <w:t>表现形式多样</w:t>
      </w:r>
      <w:r>
        <w:rPr>
          <w:rFonts w:ascii="仿宋" w:hAnsi="仿宋" w:eastAsia="仿宋" w:cs="仿宋"/>
          <w:bCs/>
          <w:sz w:val="32"/>
          <w:szCs w:val="32"/>
        </w:rPr>
        <w:t>,</w:t>
      </w:r>
      <w:r>
        <w:rPr>
          <w:rFonts w:hint="eastAsia" w:ascii="仿宋" w:hAnsi="仿宋" w:eastAsia="仿宋" w:cs="仿宋"/>
          <w:bCs/>
          <w:sz w:val="32"/>
          <w:szCs w:val="32"/>
        </w:rPr>
        <w:t>变粉笔黑板式教学为现代电子教学</w:t>
      </w:r>
      <w:r>
        <w:rPr>
          <w:rFonts w:ascii="仿宋" w:hAnsi="仿宋" w:eastAsia="仿宋" w:cs="仿宋"/>
          <w:bCs/>
          <w:sz w:val="32"/>
          <w:szCs w:val="32"/>
        </w:rPr>
        <w:t>,</w:t>
      </w:r>
      <w:r>
        <w:rPr>
          <w:rFonts w:hint="eastAsia" w:ascii="仿宋" w:hAnsi="仿宋" w:eastAsia="仿宋" w:cs="仿宋"/>
          <w:bCs/>
          <w:sz w:val="32"/>
          <w:szCs w:val="32"/>
        </w:rPr>
        <w:t>使过去因没有实物对象</w:t>
      </w:r>
      <w:r>
        <w:rPr>
          <w:rFonts w:ascii="仿宋" w:hAnsi="仿宋" w:eastAsia="仿宋" w:cs="仿宋"/>
          <w:bCs/>
          <w:sz w:val="32"/>
          <w:szCs w:val="32"/>
        </w:rPr>
        <w:t>(</w:t>
      </w:r>
      <w:r>
        <w:rPr>
          <w:rFonts w:hint="eastAsia" w:ascii="仿宋" w:hAnsi="仿宋" w:eastAsia="仿宋" w:cs="仿宋"/>
          <w:bCs/>
          <w:sz w:val="32"/>
          <w:szCs w:val="32"/>
        </w:rPr>
        <w:t>如具体的传感器</w:t>
      </w:r>
      <w:r>
        <w:rPr>
          <w:rFonts w:ascii="仿宋" w:hAnsi="仿宋" w:eastAsia="仿宋" w:cs="仿宋"/>
          <w:bCs/>
          <w:sz w:val="32"/>
          <w:szCs w:val="32"/>
        </w:rPr>
        <w:t>)</w:t>
      </w:r>
      <w:r>
        <w:rPr>
          <w:rFonts w:hint="eastAsia" w:ascii="仿宋" w:hAnsi="仿宋" w:eastAsia="仿宋" w:cs="仿宋"/>
          <w:bCs/>
          <w:sz w:val="32"/>
          <w:szCs w:val="32"/>
        </w:rPr>
        <w:t>而抽象难学的内容变的具体</w:t>
      </w:r>
      <w:r>
        <w:rPr>
          <w:rFonts w:ascii="仿宋" w:hAnsi="仿宋" w:eastAsia="仿宋" w:cs="仿宋"/>
          <w:bCs/>
          <w:sz w:val="32"/>
          <w:szCs w:val="32"/>
        </w:rPr>
        <w:t>,</w:t>
      </w:r>
      <w:r>
        <w:rPr>
          <w:rFonts w:hint="eastAsia" w:ascii="仿宋" w:hAnsi="仿宋" w:eastAsia="仿宋" w:cs="仿宋"/>
          <w:bCs/>
          <w:sz w:val="32"/>
          <w:szCs w:val="32"/>
        </w:rPr>
        <w:t>形象生动</w:t>
      </w:r>
      <w:r>
        <w:rPr>
          <w:rFonts w:ascii="仿宋" w:hAnsi="仿宋" w:eastAsia="仿宋" w:cs="仿宋"/>
          <w:bCs/>
          <w:sz w:val="32"/>
          <w:szCs w:val="32"/>
        </w:rPr>
        <w:t>,</w:t>
      </w:r>
      <w:r>
        <w:rPr>
          <w:rFonts w:hint="eastAsia" w:ascii="仿宋" w:hAnsi="仿宋" w:eastAsia="仿宋" w:cs="仿宋"/>
          <w:bCs/>
          <w:sz w:val="32"/>
          <w:szCs w:val="32"/>
        </w:rPr>
        <w:t>专业核心课程</w:t>
      </w:r>
      <w:r>
        <w:rPr>
          <w:rFonts w:ascii="仿宋" w:hAnsi="仿宋" w:eastAsia="仿宋" w:cs="仿宋"/>
          <w:bCs/>
          <w:sz w:val="32"/>
          <w:szCs w:val="32"/>
        </w:rPr>
        <w:t>,</w:t>
      </w:r>
      <w:r>
        <w:rPr>
          <w:rFonts w:hint="eastAsia" w:ascii="仿宋" w:hAnsi="仿宋" w:eastAsia="仿宋" w:cs="仿宋"/>
          <w:bCs/>
          <w:sz w:val="32"/>
          <w:szCs w:val="32"/>
        </w:rPr>
        <w:t>采用课堂展示、仿真课堂等方式</w:t>
      </w:r>
      <w:r>
        <w:rPr>
          <w:rFonts w:ascii="仿宋" w:hAnsi="仿宋" w:eastAsia="仿宋" w:cs="仿宋"/>
          <w:bCs/>
          <w:sz w:val="32"/>
          <w:szCs w:val="32"/>
        </w:rPr>
        <w:t>,</w:t>
      </w:r>
      <w:r>
        <w:rPr>
          <w:rFonts w:hint="eastAsia" w:ascii="仿宋" w:hAnsi="仿宋" w:eastAsia="仿宋" w:cs="仿宋"/>
          <w:bCs/>
          <w:sz w:val="32"/>
          <w:szCs w:val="32"/>
        </w:rPr>
        <w:t>在实践中学习</w:t>
      </w:r>
      <w:r>
        <w:rPr>
          <w:rFonts w:ascii="仿宋" w:hAnsi="仿宋" w:eastAsia="仿宋" w:cs="仿宋"/>
          <w:bCs/>
          <w:sz w:val="32"/>
          <w:szCs w:val="32"/>
        </w:rPr>
        <w:t>,</w:t>
      </w:r>
      <w:r>
        <w:rPr>
          <w:rFonts w:hint="eastAsia" w:ascii="仿宋" w:hAnsi="仿宋" w:eastAsia="仿宋" w:cs="仿宋"/>
          <w:bCs/>
          <w:sz w:val="32"/>
          <w:szCs w:val="32"/>
        </w:rPr>
        <w:t>使深奥的理论变得生动易懂</w:t>
      </w:r>
      <w:r>
        <w:rPr>
          <w:rFonts w:ascii="仿宋" w:hAnsi="仿宋" w:eastAsia="仿宋" w:cs="仿宋"/>
          <w:bCs/>
          <w:sz w:val="32"/>
          <w:szCs w:val="32"/>
        </w:rPr>
        <w:t>,</w:t>
      </w:r>
      <w:r>
        <w:rPr>
          <w:rFonts w:hint="eastAsia" w:ascii="仿宋" w:hAnsi="仿宋" w:eastAsia="仿宋" w:cs="仿宋"/>
          <w:bCs/>
          <w:sz w:val="32"/>
          <w:szCs w:val="32"/>
        </w:rPr>
        <w:t>提高学生的教学设计和组织能力</w:t>
      </w:r>
      <w:r>
        <w:rPr>
          <w:rFonts w:ascii="仿宋" w:hAnsi="仿宋" w:eastAsia="仿宋" w:cs="仿宋"/>
          <w:bCs/>
          <w:sz w:val="32"/>
          <w:szCs w:val="32"/>
        </w:rPr>
        <w:t>,</w:t>
      </w:r>
      <w:r>
        <w:rPr>
          <w:rFonts w:hint="eastAsia" w:ascii="仿宋" w:hAnsi="仿宋" w:eastAsia="仿宋" w:cs="仿宋"/>
          <w:bCs/>
          <w:sz w:val="32"/>
          <w:szCs w:val="32"/>
        </w:rPr>
        <w:t>切实做到课堂与实践的零距离。</w:t>
      </w:r>
    </w:p>
    <w:p w14:paraId="7EB3D5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val="0"/>
          <w:sz w:val="32"/>
          <w:szCs w:val="32"/>
          <w:lang w:eastAsia="zh-CN"/>
        </w:rPr>
      </w:pPr>
      <w:bookmarkStart w:id="9" w:name="_Hlk75797581"/>
      <w:r>
        <w:rPr>
          <w:rFonts w:hint="eastAsia" w:ascii="楷体" w:hAnsi="楷体" w:eastAsia="楷体" w:cs="楷体"/>
          <w:b/>
          <w:bCs w:val="0"/>
          <w:sz w:val="32"/>
          <w:szCs w:val="32"/>
          <w:lang w:eastAsia="zh-CN"/>
        </w:rPr>
        <w:t>（五）学习评价</w:t>
      </w:r>
    </w:p>
    <w:bookmarkEnd w:id="9"/>
    <w:p w14:paraId="51555B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建立多形式、多元化、全方位的教学评价体系。实时利用课堂教学即时反馈、麦克思阶段性评价、总结性评价以及教学系统的学期评价体系</w:t>
      </w:r>
      <w:r>
        <w:rPr>
          <w:rFonts w:ascii="仿宋" w:hAnsi="仿宋" w:eastAsia="仿宋" w:cs="仿宋"/>
          <w:bCs/>
          <w:sz w:val="32"/>
          <w:szCs w:val="32"/>
        </w:rPr>
        <w:t>,</w:t>
      </w:r>
      <w:r>
        <w:rPr>
          <w:rFonts w:hint="eastAsia" w:ascii="仿宋" w:hAnsi="仿宋" w:eastAsia="仿宋" w:cs="仿宋"/>
          <w:bCs/>
          <w:sz w:val="32"/>
          <w:szCs w:val="32"/>
        </w:rPr>
        <w:t>进行综合评价。同时</w:t>
      </w:r>
      <w:r>
        <w:rPr>
          <w:rFonts w:ascii="仿宋" w:hAnsi="仿宋" w:eastAsia="仿宋" w:cs="仿宋"/>
          <w:bCs/>
          <w:sz w:val="32"/>
          <w:szCs w:val="32"/>
        </w:rPr>
        <w:t>,</w:t>
      </w:r>
      <w:r>
        <w:rPr>
          <w:rFonts w:hint="eastAsia" w:ascii="仿宋" w:hAnsi="仿宋" w:eastAsia="仿宋" w:cs="仿宋"/>
          <w:bCs/>
          <w:sz w:val="32"/>
          <w:szCs w:val="32"/>
        </w:rPr>
        <w:t>在学期中不定时进行问卷发放、座谈会等形式对教学进行即时评价。教师教学评价与考核由教学常规检查、学生评价、教师同行评价和教学督导四部分组成</w:t>
      </w:r>
      <w:r>
        <w:rPr>
          <w:rFonts w:ascii="仿宋" w:hAnsi="仿宋" w:eastAsia="仿宋" w:cs="仿宋"/>
          <w:bCs/>
          <w:sz w:val="32"/>
          <w:szCs w:val="32"/>
        </w:rPr>
        <w:t>;</w:t>
      </w:r>
      <w:r>
        <w:rPr>
          <w:rFonts w:hint="eastAsia" w:ascii="仿宋" w:hAnsi="仿宋" w:eastAsia="仿宋" w:cs="仿宋"/>
          <w:bCs/>
          <w:sz w:val="32"/>
          <w:szCs w:val="32"/>
        </w:rPr>
        <w:t>学生成绩的评价采取过程性评价和结果性评价相结合。</w:t>
      </w:r>
    </w:p>
    <w:p w14:paraId="41884D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（六）质量管理</w:t>
      </w:r>
    </w:p>
    <w:p w14:paraId="3E6B6D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明确教学管理和教学工作的具体要求</w:t>
      </w:r>
      <w:r>
        <w:rPr>
          <w:rFonts w:ascii="仿宋" w:hAnsi="仿宋" w:eastAsia="仿宋" w:cs="仿宋"/>
          <w:bCs/>
          <w:sz w:val="32"/>
          <w:szCs w:val="32"/>
        </w:rPr>
        <w:t>,</w:t>
      </w:r>
      <w:r>
        <w:rPr>
          <w:rFonts w:hint="eastAsia" w:ascii="仿宋" w:hAnsi="仿宋" w:eastAsia="仿宋" w:cs="仿宋"/>
          <w:bCs/>
          <w:sz w:val="32"/>
          <w:szCs w:val="32"/>
        </w:rPr>
        <w:t>定期检查教师教学常规工作落实情况</w:t>
      </w:r>
      <w:r>
        <w:rPr>
          <w:rFonts w:ascii="仿宋" w:hAnsi="仿宋" w:eastAsia="仿宋" w:cs="仿宋"/>
          <w:bCs/>
          <w:sz w:val="32"/>
          <w:szCs w:val="32"/>
        </w:rPr>
        <w:t>,</w:t>
      </w:r>
      <w:r>
        <w:rPr>
          <w:rFonts w:hint="eastAsia" w:ascii="仿宋" w:hAnsi="仿宋" w:eastAsia="仿宋" w:cs="仿宋"/>
          <w:bCs/>
          <w:sz w:val="32"/>
          <w:szCs w:val="32"/>
        </w:rPr>
        <w:t>发现问题及时反馈并进行跟踪检查。落实教学常规的管理制度</w:t>
      </w:r>
      <w:r>
        <w:rPr>
          <w:rFonts w:ascii="仿宋" w:hAnsi="仿宋" w:eastAsia="仿宋" w:cs="仿宋"/>
          <w:bCs/>
          <w:sz w:val="32"/>
          <w:szCs w:val="32"/>
        </w:rPr>
        <w:t>,</w:t>
      </w:r>
      <w:r>
        <w:rPr>
          <w:rFonts w:hint="eastAsia" w:ascii="仿宋" w:hAnsi="仿宋" w:eastAsia="仿宋" w:cs="仿宋"/>
          <w:bCs/>
          <w:sz w:val="32"/>
          <w:szCs w:val="32"/>
        </w:rPr>
        <w:t>规范备、上、批、辅、评等各环节全面落实教学工作的“十字”方针</w:t>
      </w:r>
      <w:r>
        <w:rPr>
          <w:rFonts w:ascii="仿宋" w:hAnsi="仿宋" w:eastAsia="仿宋" w:cs="仿宋"/>
          <w:bCs/>
          <w:sz w:val="32"/>
          <w:szCs w:val="32"/>
        </w:rPr>
        <w:t>,</w:t>
      </w:r>
      <w:r>
        <w:rPr>
          <w:rFonts w:hint="eastAsia" w:ascii="仿宋" w:hAnsi="仿宋" w:eastAsia="仿宋" w:cs="仿宋"/>
          <w:bCs/>
          <w:sz w:val="32"/>
          <w:szCs w:val="32"/>
        </w:rPr>
        <w:t>即备课要“深”</w:t>
      </w:r>
      <w:r>
        <w:rPr>
          <w:rFonts w:ascii="仿宋" w:hAnsi="仿宋" w:eastAsia="仿宋" w:cs="仿宋"/>
          <w:bCs/>
          <w:sz w:val="32"/>
          <w:szCs w:val="32"/>
        </w:rPr>
        <w:t>,</w:t>
      </w:r>
      <w:r>
        <w:rPr>
          <w:rFonts w:hint="eastAsia" w:ascii="仿宋" w:hAnsi="仿宋" w:eastAsia="仿宋" w:cs="仿宋"/>
          <w:bCs/>
          <w:sz w:val="32"/>
          <w:szCs w:val="32"/>
        </w:rPr>
        <w:t>上课要“实”</w:t>
      </w:r>
      <w:r>
        <w:rPr>
          <w:rFonts w:ascii="仿宋" w:hAnsi="仿宋" w:eastAsia="仿宋" w:cs="仿宋"/>
          <w:bCs/>
          <w:sz w:val="32"/>
          <w:szCs w:val="32"/>
        </w:rPr>
        <w:t>,</w:t>
      </w:r>
      <w:r>
        <w:rPr>
          <w:rFonts w:hint="eastAsia" w:ascii="仿宋" w:hAnsi="仿宋" w:eastAsia="仿宋" w:cs="仿宋"/>
          <w:bCs/>
          <w:sz w:val="32"/>
          <w:szCs w:val="32"/>
        </w:rPr>
        <w:t>作业要“精”</w:t>
      </w:r>
      <w:r>
        <w:rPr>
          <w:rFonts w:ascii="仿宋" w:hAnsi="仿宋" w:eastAsia="仿宋" w:cs="仿宋"/>
          <w:bCs/>
          <w:sz w:val="32"/>
          <w:szCs w:val="32"/>
        </w:rPr>
        <w:t>,</w:t>
      </w:r>
      <w:r>
        <w:rPr>
          <w:rFonts w:hint="eastAsia" w:ascii="仿宋" w:hAnsi="仿宋" w:eastAsia="仿宋" w:cs="仿宋"/>
          <w:bCs/>
          <w:sz w:val="32"/>
          <w:szCs w:val="32"/>
        </w:rPr>
        <w:t>教学要“活”</w:t>
      </w:r>
      <w:r>
        <w:rPr>
          <w:rFonts w:ascii="仿宋" w:hAnsi="仿宋" w:eastAsia="仿宋" w:cs="仿宋"/>
          <w:bCs/>
          <w:sz w:val="32"/>
          <w:szCs w:val="32"/>
        </w:rPr>
        <w:t>,</w:t>
      </w:r>
      <w:r>
        <w:rPr>
          <w:rFonts w:hint="eastAsia" w:ascii="仿宋" w:hAnsi="仿宋" w:eastAsia="仿宋" w:cs="仿宋"/>
          <w:bCs/>
          <w:sz w:val="32"/>
          <w:szCs w:val="32"/>
        </w:rPr>
        <w:t>手段要“新”</w:t>
      </w:r>
      <w:r>
        <w:rPr>
          <w:rFonts w:ascii="仿宋" w:hAnsi="仿宋" w:eastAsia="仿宋" w:cs="仿宋"/>
          <w:bCs/>
          <w:sz w:val="32"/>
          <w:szCs w:val="32"/>
        </w:rPr>
        <w:t>,</w:t>
      </w:r>
      <w:r>
        <w:rPr>
          <w:rFonts w:hint="eastAsia" w:ascii="仿宋" w:hAnsi="仿宋" w:eastAsia="仿宋" w:cs="仿宋"/>
          <w:bCs/>
          <w:sz w:val="32"/>
          <w:szCs w:val="32"/>
        </w:rPr>
        <w:t>活动要“勤”</w:t>
      </w:r>
      <w:r>
        <w:rPr>
          <w:rFonts w:ascii="仿宋" w:hAnsi="仿宋" w:eastAsia="仿宋" w:cs="仿宋"/>
          <w:bCs/>
          <w:sz w:val="32"/>
          <w:szCs w:val="32"/>
        </w:rPr>
        <w:t>,</w:t>
      </w:r>
      <w:r>
        <w:rPr>
          <w:rFonts w:hint="eastAsia" w:ascii="仿宋" w:hAnsi="仿宋" w:eastAsia="仿宋" w:cs="仿宋"/>
          <w:bCs/>
          <w:sz w:val="32"/>
          <w:szCs w:val="32"/>
        </w:rPr>
        <w:t>考核要“严”</w:t>
      </w:r>
      <w:r>
        <w:rPr>
          <w:rFonts w:ascii="仿宋" w:hAnsi="仿宋" w:eastAsia="仿宋" w:cs="仿宋"/>
          <w:bCs/>
          <w:sz w:val="32"/>
          <w:szCs w:val="32"/>
        </w:rPr>
        <w:t>,</w:t>
      </w:r>
      <w:r>
        <w:rPr>
          <w:rFonts w:hint="eastAsia" w:ascii="仿宋" w:hAnsi="仿宋" w:eastAsia="仿宋" w:cs="仿宋"/>
          <w:bCs/>
          <w:sz w:val="32"/>
          <w:szCs w:val="32"/>
        </w:rPr>
        <w:t>辅导要“细”</w:t>
      </w:r>
      <w:r>
        <w:rPr>
          <w:rFonts w:ascii="仿宋" w:hAnsi="仿宋" w:eastAsia="仿宋" w:cs="仿宋"/>
          <w:bCs/>
          <w:sz w:val="32"/>
          <w:szCs w:val="32"/>
        </w:rPr>
        <w:t>,</w:t>
      </w:r>
      <w:r>
        <w:rPr>
          <w:rFonts w:hint="eastAsia" w:ascii="仿宋" w:hAnsi="仿宋" w:eastAsia="仿宋" w:cs="仿宋"/>
          <w:bCs/>
          <w:sz w:val="32"/>
          <w:szCs w:val="32"/>
        </w:rPr>
        <w:t>负担要“轻”</w:t>
      </w:r>
      <w:r>
        <w:rPr>
          <w:rFonts w:ascii="仿宋" w:hAnsi="仿宋" w:eastAsia="仿宋" w:cs="仿宋"/>
          <w:bCs/>
          <w:sz w:val="32"/>
          <w:szCs w:val="32"/>
        </w:rPr>
        <w:t>,</w:t>
      </w:r>
      <w:r>
        <w:rPr>
          <w:rFonts w:hint="eastAsia" w:ascii="仿宋" w:hAnsi="仿宋" w:eastAsia="仿宋" w:cs="仿宋"/>
          <w:bCs/>
          <w:sz w:val="32"/>
          <w:szCs w:val="32"/>
        </w:rPr>
        <w:t>质量要“高”。“十字”方针</w:t>
      </w:r>
      <w:r>
        <w:rPr>
          <w:rFonts w:ascii="仿宋" w:hAnsi="仿宋" w:eastAsia="仿宋" w:cs="仿宋"/>
          <w:bCs/>
          <w:sz w:val="32"/>
          <w:szCs w:val="32"/>
        </w:rPr>
        <w:t>,</w:t>
      </w:r>
      <w:r>
        <w:rPr>
          <w:rFonts w:hint="eastAsia" w:ascii="仿宋" w:hAnsi="仿宋" w:eastAsia="仿宋" w:cs="仿宋"/>
          <w:bCs/>
          <w:sz w:val="32"/>
          <w:szCs w:val="32"/>
        </w:rPr>
        <w:t>即备课要“深”</w:t>
      </w:r>
      <w:r>
        <w:rPr>
          <w:rFonts w:ascii="仿宋" w:hAnsi="仿宋" w:eastAsia="仿宋" w:cs="仿宋"/>
          <w:bCs/>
          <w:sz w:val="32"/>
          <w:szCs w:val="32"/>
        </w:rPr>
        <w:t>,</w:t>
      </w:r>
      <w:r>
        <w:rPr>
          <w:rFonts w:hint="eastAsia" w:ascii="仿宋" w:hAnsi="仿宋" w:eastAsia="仿宋" w:cs="仿宋"/>
          <w:bCs/>
          <w:sz w:val="32"/>
          <w:szCs w:val="32"/>
        </w:rPr>
        <w:t>上课要“实”</w:t>
      </w:r>
      <w:r>
        <w:rPr>
          <w:rFonts w:ascii="仿宋" w:hAnsi="仿宋" w:eastAsia="仿宋" w:cs="仿宋"/>
          <w:bCs/>
          <w:sz w:val="32"/>
          <w:szCs w:val="32"/>
        </w:rPr>
        <w:t>,</w:t>
      </w:r>
      <w:r>
        <w:rPr>
          <w:rFonts w:hint="eastAsia" w:ascii="仿宋" w:hAnsi="仿宋" w:eastAsia="仿宋" w:cs="仿宋"/>
          <w:bCs/>
          <w:sz w:val="32"/>
          <w:szCs w:val="32"/>
        </w:rPr>
        <w:t>作业要“精”</w:t>
      </w:r>
      <w:r>
        <w:rPr>
          <w:rFonts w:ascii="仿宋" w:hAnsi="仿宋" w:eastAsia="仿宋" w:cs="仿宋"/>
          <w:bCs/>
          <w:sz w:val="32"/>
          <w:szCs w:val="32"/>
        </w:rPr>
        <w:t>,</w:t>
      </w:r>
      <w:r>
        <w:rPr>
          <w:rFonts w:hint="eastAsia" w:ascii="仿宋" w:hAnsi="仿宋" w:eastAsia="仿宋" w:cs="仿宋"/>
          <w:bCs/>
          <w:sz w:val="32"/>
          <w:szCs w:val="32"/>
        </w:rPr>
        <w:t>教学要“活”</w:t>
      </w:r>
      <w:r>
        <w:rPr>
          <w:rFonts w:ascii="仿宋" w:hAnsi="仿宋" w:eastAsia="仿宋" w:cs="仿宋"/>
          <w:bCs/>
          <w:sz w:val="32"/>
          <w:szCs w:val="32"/>
        </w:rPr>
        <w:t>,</w:t>
      </w:r>
      <w:r>
        <w:rPr>
          <w:rFonts w:hint="eastAsia" w:ascii="仿宋" w:hAnsi="仿宋" w:eastAsia="仿宋" w:cs="仿宋"/>
          <w:bCs/>
          <w:sz w:val="32"/>
          <w:szCs w:val="32"/>
        </w:rPr>
        <w:t>手段要“新”</w:t>
      </w:r>
      <w:r>
        <w:rPr>
          <w:rFonts w:ascii="仿宋" w:hAnsi="仿宋" w:eastAsia="仿宋" w:cs="仿宋"/>
          <w:bCs/>
          <w:sz w:val="32"/>
          <w:szCs w:val="32"/>
        </w:rPr>
        <w:t>,</w:t>
      </w:r>
      <w:r>
        <w:rPr>
          <w:rFonts w:hint="eastAsia" w:ascii="仿宋" w:hAnsi="仿宋" w:eastAsia="仿宋" w:cs="仿宋"/>
          <w:bCs/>
          <w:sz w:val="32"/>
          <w:szCs w:val="32"/>
        </w:rPr>
        <w:t>活动要“勤”</w:t>
      </w:r>
      <w:r>
        <w:rPr>
          <w:rFonts w:ascii="仿宋" w:hAnsi="仿宋" w:eastAsia="仿宋" w:cs="仿宋"/>
          <w:bCs/>
          <w:sz w:val="32"/>
          <w:szCs w:val="32"/>
        </w:rPr>
        <w:t>,</w:t>
      </w:r>
      <w:r>
        <w:rPr>
          <w:rFonts w:hint="eastAsia" w:ascii="仿宋" w:hAnsi="仿宋" w:eastAsia="仿宋" w:cs="仿宋"/>
          <w:bCs/>
          <w:sz w:val="32"/>
          <w:szCs w:val="32"/>
        </w:rPr>
        <w:t>考核要“严”</w:t>
      </w:r>
      <w:r>
        <w:rPr>
          <w:rFonts w:ascii="仿宋" w:hAnsi="仿宋" w:eastAsia="仿宋" w:cs="仿宋"/>
          <w:bCs/>
          <w:sz w:val="32"/>
          <w:szCs w:val="32"/>
        </w:rPr>
        <w:t>,</w:t>
      </w:r>
      <w:r>
        <w:rPr>
          <w:rFonts w:hint="eastAsia" w:ascii="仿宋" w:hAnsi="仿宋" w:eastAsia="仿宋" w:cs="仿宋"/>
          <w:bCs/>
          <w:sz w:val="32"/>
          <w:szCs w:val="32"/>
        </w:rPr>
        <w:t>辅导要“细”</w:t>
      </w:r>
      <w:r>
        <w:rPr>
          <w:rFonts w:ascii="仿宋" w:hAnsi="仿宋" w:eastAsia="仿宋" w:cs="仿宋"/>
          <w:bCs/>
          <w:sz w:val="32"/>
          <w:szCs w:val="32"/>
        </w:rPr>
        <w:t>,</w:t>
      </w:r>
      <w:r>
        <w:rPr>
          <w:rFonts w:hint="eastAsia" w:ascii="仿宋" w:hAnsi="仿宋" w:eastAsia="仿宋" w:cs="仿宋"/>
          <w:bCs/>
          <w:sz w:val="32"/>
          <w:szCs w:val="32"/>
        </w:rPr>
        <w:t>负担要“轻”</w:t>
      </w:r>
      <w:r>
        <w:rPr>
          <w:rFonts w:ascii="仿宋" w:hAnsi="仿宋" w:eastAsia="仿宋" w:cs="仿宋"/>
          <w:bCs/>
          <w:sz w:val="32"/>
          <w:szCs w:val="32"/>
        </w:rPr>
        <w:t>,</w:t>
      </w:r>
      <w:r>
        <w:rPr>
          <w:rFonts w:hint="eastAsia" w:ascii="仿宋" w:hAnsi="仿宋" w:eastAsia="仿宋" w:cs="仿宋"/>
          <w:bCs/>
          <w:sz w:val="32"/>
          <w:szCs w:val="32"/>
        </w:rPr>
        <w:t>质量要“高”。</w:t>
      </w:r>
    </w:p>
    <w:p w14:paraId="58AF7C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
          <w:bCs/>
          <w:sz w:val="32"/>
          <w:szCs w:val="32"/>
        </w:rPr>
      </w:pPr>
      <w:r>
        <w:rPr>
          <w:rFonts w:hint="eastAsia" w:ascii="仿宋" w:hAnsi="仿宋" w:eastAsia="仿宋" w:cs="仿宋"/>
          <w:bCs/>
          <w:sz w:val="32"/>
          <w:szCs w:val="32"/>
        </w:rPr>
        <w:t>突出教改教研的先导地位</w:t>
      </w:r>
      <w:r>
        <w:rPr>
          <w:rFonts w:ascii="仿宋" w:hAnsi="仿宋" w:eastAsia="仿宋" w:cs="仿宋"/>
          <w:bCs/>
          <w:sz w:val="32"/>
          <w:szCs w:val="32"/>
        </w:rPr>
        <w:t>,</w:t>
      </w:r>
      <w:r>
        <w:rPr>
          <w:rFonts w:hint="eastAsia" w:ascii="仿宋" w:hAnsi="仿宋" w:eastAsia="仿宋" w:cs="仿宋"/>
          <w:bCs/>
          <w:sz w:val="32"/>
          <w:szCs w:val="32"/>
        </w:rPr>
        <w:t>创设氛围</w:t>
      </w:r>
      <w:r>
        <w:rPr>
          <w:rFonts w:ascii="仿宋" w:hAnsi="仿宋" w:eastAsia="仿宋" w:cs="仿宋"/>
          <w:bCs/>
          <w:sz w:val="32"/>
          <w:szCs w:val="32"/>
        </w:rPr>
        <w:t>,</w:t>
      </w:r>
      <w:r>
        <w:rPr>
          <w:rFonts w:hint="eastAsia" w:ascii="仿宋" w:hAnsi="仿宋" w:eastAsia="仿宋" w:cs="仿宋"/>
          <w:bCs/>
          <w:sz w:val="32"/>
          <w:szCs w:val="32"/>
        </w:rPr>
        <w:t>转变观念打造教研工作参与的全员化。以课题研究为载体</w:t>
      </w:r>
      <w:r>
        <w:rPr>
          <w:rFonts w:ascii="仿宋" w:hAnsi="仿宋" w:eastAsia="仿宋" w:cs="仿宋"/>
          <w:bCs/>
          <w:sz w:val="32"/>
          <w:szCs w:val="32"/>
        </w:rPr>
        <w:t>,</w:t>
      </w:r>
      <w:r>
        <w:rPr>
          <w:rFonts w:hint="eastAsia" w:ascii="仿宋" w:hAnsi="仿宋" w:eastAsia="仿宋" w:cs="仿宋"/>
          <w:bCs/>
          <w:sz w:val="32"/>
          <w:szCs w:val="32"/>
        </w:rPr>
        <w:t>以课堂为阵地。把课题研究融入课堂教学评价标准中</w:t>
      </w:r>
      <w:r>
        <w:rPr>
          <w:rFonts w:ascii="仿宋" w:hAnsi="仿宋" w:eastAsia="仿宋" w:cs="仿宋"/>
          <w:bCs/>
          <w:sz w:val="32"/>
          <w:szCs w:val="32"/>
        </w:rPr>
        <w:t>,</w:t>
      </w:r>
      <w:r>
        <w:rPr>
          <w:rFonts w:hint="eastAsia" w:ascii="仿宋" w:hAnsi="仿宋" w:eastAsia="仿宋" w:cs="仿宋"/>
          <w:bCs/>
          <w:sz w:val="32"/>
          <w:szCs w:val="32"/>
        </w:rPr>
        <w:t>也作为评价教师业务水平的一个重要指标。把课题研究融入课堂教学评价标准中</w:t>
      </w:r>
      <w:r>
        <w:rPr>
          <w:rFonts w:ascii="仿宋" w:hAnsi="仿宋" w:eastAsia="仿宋" w:cs="仿宋"/>
          <w:bCs/>
          <w:sz w:val="32"/>
          <w:szCs w:val="32"/>
        </w:rPr>
        <w:t>,</w:t>
      </w:r>
      <w:r>
        <w:rPr>
          <w:rFonts w:hint="eastAsia" w:ascii="仿宋" w:hAnsi="仿宋" w:eastAsia="仿宋" w:cs="仿宋"/>
          <w:bCs/>
          <w:sz w:val="32"/>
          <w:szCs w:val="32"/>
        </w:rPr>
        <w:t>也作为评价教师业务水平的一个重要指标。</w:t>
      </w:r>
    </w:p>
    <w:p w14:paraId="364B891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sz w:val="32"/>
          <w:szCs w:val="32"/>
        </w:rPr>
      </w:pPr>
      <w:r>
        <w:rPr>
          <w:rFonts w:hint="eastAsia" w:ascii="黑体" w:hAnsi="黑体" w:eastAsia="黑体" w:cs="黑体"/>
          <w:b/>
          <w:sz w:val="32"/>
          <w:szCs w:val="32"/>
        </w:rPr>
        <w:t>九、毕业要求</w:t>
      </w:r>
    </w:p>
    <w:p w14:paraId="524086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、修完本专业教学计划中全部课程并且成绩合格。</w:t>
      </w:r>
    </w:p>
    <w:p w14:paraId="5448CC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、完成本专业的实训课程并且成绩合格。</w:t>
      </w:r>
    </w:p>
    <w:p w14:paraId="477EA2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、爱国主义教育培训合格，德育思想达标。</w:t>
      </w:r>
    </w:p>
    <w:p w14:paraId="655E8E7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Cs/>
          <w:sz w:val="32"/>
          <w:szCs w:val="32"/>
          <w:lang w:eastAsia="zh-CN"/>
        </w:rPr>
      </w:pPr>
      <w:r>
        <w:rPr>
          <w:rFonts w:hint="eastAsia" w:ascii="黑体" w:hAnsi="黑体" w:eastAsia="黑体" w:cs="黑体"/>
          <w:b/>
          <w:sz w:val="32"/>
          <w:szCs w:val="32"/>
        </w:rPr>
        <w:t>十、附录</w:t>
      </w:r>
    </w:p>
    <w:tbl>
      <w:tblPr>
        <w:tblStyle w:val="6"/>
        <w:tblW w:w="5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41"/>
        <w:gridCol w:w="2199"/>
        <w:gridCol w:w="683"/>
        <w:gridCol w:w="798"/>
        <w:gridCol w:w="755"/>
        <w:gridCol w:w="704"/>
        <w:gridCol w:w="721"/>
        <w:gridCol w:w="738"/>
        <w:gridCol w:w="720"/>
        <w:gridCol w:w="577"/>
      </w:tblGrid>
      <w:tr w14:paraId="327F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blHeader/>
          <w:jc w:val="center"/>
        </w:trPr>
        <w:tc>
          <w:tcPr>
            <w:tcW w:w="1087" w:type="pct"/>
            <w:gridSpan w:val="2"/>
            <w:vMerge w:val="restart"/>
            <w:vAlign w:val="center"/>
          </w:tcPr>
          <w:p w14:paraId="459CA0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课程类别</w:t>
            </w:r>
          </w:p>
        </w:tc>
        <w:tc>
          <w:tcPr>
            <w:tcW w:w="1089" w:type="pct"/>
            <w:vMerge w:val="restart"/>
            <w:vAlign w:val="center"/>
          </w:tcPr>
          <w:p w14:paraId="20D0DC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课程</w:t>
            </w:r>
          </w:p>
          <w:p w14:paraId="340E2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名称</w:t>
            </w:r>
          </w:p>
        </w:tc>
        <w:tc>
          <w:tcPr>
            <w:tcW w:w="338" w:type="pct"/>
            <w:vMerge w:val="restart"/>
            <w:vAlign w:val="center"/>
          </w:tcPr>
          <w:p w14:paraId="1783D3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总</w:t>
            </w:r>
          </w:p>
          <w:p w14:paraId="42ECF0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学</w:t>
            </w:r>
          </w:p>
          <w:p w14:paraId="7C46F6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时</w:t>
            </w:r>
          </w:p>
        </w:tc>
        <w:tc>
          <w:tcPr>
            <w:tcW w:w="2198" w:type="pct"/>
            <w:gridSpan w:val="6"/>
            <w:vAlign w:val="center"/>
          </w:tcPr>
          <w:p w14:paraId="37996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课程教学各学期周学时</w:t>
            </w:r>
          </w:p>
        </w:tc>
        <w:tc>
          <w:tcPr>
            <w:tcW w:w="285" w:type="pct"/>
            <w:vMerge w:val="restart"/>
            <w:vAlign w:val="center"/>
          </w:tcPr>
          <w:p w14:paraId="7DEEC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学分</w:t>
            </w:r>
          </w:p>
        </w:tc>
      </w:tr>
      <w:tr w14:paraId="4828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087" w:type="pct"/>
            <w:gridSpan w:val="2"/>
            <w:vMerge w:val="continue"/>
            <w:vAlign w:val="center"/>
          </w:tcPr>
          <w:p w14:paraId="259992D1">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1089" w:type="pct"/>
            <w:vMerge w:val="continue"/>
            <w:vAlign w:val="center"/>
          </w:tcPr>
          <w:p w14:paraId="23C009C4">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338" w:type="pct"/>
            <w:vMerge w:val="continue"/>
            <w:vAlign w:val="center"/>
          </w:tcPr>
          <w:p w14:paraId="4954C250">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395" w:type="pct"/>
            <w:vAlign w:val="center"/>
          </w:tcPr>
          <w:p w14:paraId="12B75C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一</w:t>
            </w:r>
          </w:p>
        </w:tc>
        <w:tc>
          <w:tcPr>
            <w:tcW w:w="374" w:type="pct"/>
            <w:vAlign w:val="center"/>
          </w:tcPr>
          <w:p w14:paraId="699A7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二</w:t>
            </w:r>
          </w:p>
        </w:tc>
        <w:tc>
          <w:tcPr>
            <w:tcW w:w="348" w:type="pct"/>
            <w:vAlign w:val="center"/>
          </w:tcPr>
          <w:p w14:paraId="327E6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三</w:t>
            </w:r>
          </w:p>
        </w:tc>
        <w:tc>
          <w:tcPr>
            <w:tcW w:w="357" w:type="pct"/>
            <w:vAlign w:val="center"/>
          </w:tcPr>
          <w:p w14:paraId="2DD65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四</w:t>
            </w:r>
          </w:p>
        </w:tc>
        <w:tc>
          <w:tcPr>
            <w:tcW w:w="365" w:type="pct"/>
            <w:vAlign w:val="center"/>
          </w:tcPr>
          <w:p w14:paraId="1072F6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五</w:t>
            </w:r>
          </w:p>
        </w:tc>
        <w:tc>
          <w:tcPr>
            <w:tcW w:w="356" w:type="pct"/>
            <w:vAlign w:val="center"/>
          </w:tcPr>
          <w:p w14:paraId="275536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六</w:t>
            </w:r>
          </w:p>
        </w:tc>
        <w:tc>
          <w:tcPr>
            <w:tcW w:w="285" w:type="pct"/>
            <w:vMerge w:val="continue"/>
            <w:vAlign w:val="center"/>
          </w:tcPr>
          <w:p w14:paraId="3B5937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p>
        </w:tc>
      </w:tr>
      <w:tr w14:paraId="168D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087" w:type="pct"/>
            <w:gridSpan w:val="2"/>
            <w:vMerge w:val="continue"/>
            <w:vAlign w:val="center"/>
          </w:tcPr>
          <w:p w14:paraId="7270F795">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1089" w:type="pct"/>
            <w:vMerge w:val="continue"/>
            <w:vAlign w:val="center"/>
          </w:tcPr>
          <w:p w14:paraId="04E1BB7E">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338" w:type="pct"/>
            <w:vMerge w:val="continue"/>
            <w:vAlign w:val="center"/>
          </w:tcPr>
          <w:p w14:paraId="6769608F">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395" w:type="pct"/>
            <w:vAlign w:val="center"/>
          </w:tcPr>
          <w:p w14:paraId="766946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74" w:type="pct"/>
            <w:vAlign w:val="center"/>
          </w:tcPr>
          <w:p w14:paraId="37B4A8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48" w:type="pct"/>
            <w:vAlign w:val="center"/>
          </w:tcPr>
          <w:p w14:paraId="2CEF7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57" w:type="pct"/>
            <w:vAlign w:val="center"/>
          </w:tcPr>
          <w:p w14:paraId="6C3591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65" w:type="pct"/>
            <w:vAlign w:val="center"/>
          </w:tcPr>
          <w:p w14:paraId="3EF032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56" w:type="pct"/>
            <w:vAlign w:val="center"/>
          </w:tcPr>
          <w:p w14:paraId="3B31D8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285" w:type="pct"/>
            <w:vMerge w:val="continue"/>
            <w:vAlign w:val="center"/>
          </w:tcPr>
          <w:p w14:paraId="12AF79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p>
        </w:tc>
      </w:tr>
      <w:tr w14:paraId="1D58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Merge w:val="restart"/>
            <w:textDirection w:val="tbRlV"/>
            <w:vAlign w:val="center"/>
          </w:tcPr>
          <w:p w14:paraId="0A4FA90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r>
              <w:rPr>
                <w:rFonts w:hint="eastAsia" w:ascii="仿宋" w:hAnsi="仿宋" w:eastAsia="仿宋" w:cs="仿宋"/>
                <w:bCs/>
                <w:sz w:val="22"/>
                <w:szCs w:val="22"/>
              </w:rPr>
              <w:t>公共基础课</w:t>
            </w:r>
          </w:p>
        </w:tc>
        <w:tc>
          <w:tcPr>
            <w:tcW w:w="1089" w:type="pct"/>
            <w:vAlign w:val="center"/>
          </w:tcPr>
          <w:p w14:paraId="31C2FC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中国特色社会主义</w:t>
            </w:r>
          </w:p>
        </w:tc>
        <w:tc>
          <w:tcPr>
            <w:tcW w:w="338" w:type="pct"/>
            <w:vAlign w:val="center"/>
          </w:tcPr>
          <w:p w14:paraId="01E01A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35346E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36</w:t>
            </w:r>
          </w:p>
        </w:tc>
        <w:tc>
          <w:tcPr>
            <w:tcW w:w="374" w:type="pct"/>
            <w:vAlign w:val="center"/>
          </w:tcPr>
          <w:p w14:paraId="29054E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12C83F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58DD2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5A27FE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5DD3FA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1FB19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451D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7" w:type="pct"/>
            <w:gridSpan w:val="2"/>
            <w:vMerge w:val="continue"/>
            <w:textDirection w:val="tbRlV"/>
            <w:vAlign w:val="center"/>
          </w:tcPr>
          <w:p w14:paraId="0894DD6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089" w:type="pct"/>
            <w:vAlign w:val="center"/>
          </w:tcPr>
          <w:p w14:paraId="77A5E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心理健康与</w:t>
            </w:r>
            <w:r>
              <w:rPr>
                <w:rFonts w:hint="eastAsia" w:ascii="仿宋" w:hAnsi="仿宋" w:eastAsia="仿宋" w:cs="仿宋"/>
                <w:bCs/>
                <w:sz w:val="22"/>
                <w:szCs w:val="22"/>
              </w:rPr>
              <w:t>职业</w:t>
            </w:r>
            <w:r>
              <w:rPr>
                <w:rFonts w:hint="eastAsia" w:ascii="仿宋" w:hAnsi="仿宋" w:eastAsia="仿宋" w:cs="仿宋"/>
                <w:bCs/>
                <w:sz w:val="22"/>
                <w:szCs w:val="22"/>
                <w:lang w:eastAsia="zh-CN"/>
              </w:rPr>
              <w:t>生涯</w:t>
            </w:r>
          </w:p>
        </w:tc>
        <w:tc>
          <w:tcPr>
            <w:tcW w:w="338" w:type="pct"/>
            <w:vAlign w:val="center"/>
          </w:tcPr>
          <w:p w14:paraId="1E809B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00B2EF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27921B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48" w:type="pct"/>
            <w:vAlign w:val="center"/>
          </w:tcPr>
          <w:p w14:paraId="343B80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1A2C25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62ED2D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1E8628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2D52E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7170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Merge w:val="continue"/>
            <w:textDirection w:val="tbRlV"/>
            <w:vAlign w:val="center"/>
          </w:tcPr>
          <w:p w14:paraId="6A7651B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089" w:type="pct"/>
            <w:vAlign w:val="center"/>
          </w:tcPr>
          <w:p w14:paraId="1D47DB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哲学与人生</w:t>
            </w:r>
          </w:p>
        </w:tc>
        <w:tc>
          <w:tcPr>
            <w:tcW w:w="338" w:type="pct"/>
            <w:vAlign w:val="center"/>
          </w:tcPr>
          <w:p w14:paraId="604D1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6711C0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4203ED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6C9E8F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57" w:type="pct"/>
            <w:vAlign w:val="center"/>
          </w:tcPr>
          <w:p w14:paraId="4A83E3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1F3BA8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54B5B7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12DB8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4E4C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Merge w:val="continue"/>
            <w:textDirection w:val="tbRlV"/>
            <w:vAlign w:val="center"/>
          </w:tcPr>
          <w:p w14:paraId="6E8DF92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089" w:type="pct"/>
            <w:vAlign w:val="center"/>
          </w:tcPr>
          <w:p w14:paraId="2E07CD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职业道德与法治</w:t>
            </w:r>
          </w:p>
        </w:tc>
        <w:tc>
          <w:tcPr>
            <w:tcW w:w="338" w:type="pct"/>
            <w:vAlign w:val="center"/>
          </w:tcPr>
          <w:p w14:paraId="549AD3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5C69A3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79AA88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53F3AF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43FCCD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65" w:type="pct"/>
            <w:vAlign w:val="center"/>
          </w:tcPr>
          <w:p w14:paraId="600B39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7EC7E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0ED22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7A81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Merge w:val="continue"/>
            <w:vAlign w:val="center"/>
          </w:tcPr>
          <w:p w14:paraId="1751394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04CD9E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语文</w:t>
            </w:r>
          </w:p>
        </w:tc>
        <w:tc>
          <w:tcPr>
            <w:tcW w:w="338" w:type="pct"/>
            <w:vAlign w:val="center"/>
          </w:tcPr>
          <w:p w14:paraId="324132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270</w:t>
            </w:r>
          </w:p>
        </w:tc>
        <w:tc>
          <w:tcPr>
            <w:tcW w:w="395" w:type="pct"/>
            <w:vAlign w:val="center"/>
          </w:tcPr>
          <w:p w14:paraId="690714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74" w:type="pct"/>
            <w:vAlign w:val="center"/>
          </w:tcPr>
          <w:p w14:paraId="3F0AC8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48" w:type="pct"/>
            <w:vAlign w:val="center"/>
          </w:tcPr>
          <w:p w14:paraId="263169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7F49B3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65" w:type="pct"/>
            <w:vAlign w:val="center"/>
          </w:tcPr>
          <w:p w14:paraId="539C3B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54</w:t>
            </w:r>
          </w:p>
        </w:tc>
        <w:tc>
          <w:tcPr>
            <w:tcW w:w="356" w:type="pct"/>
            <w:vAlign w:val="center"/>
          </w:tcPr>
          <w:p w14:paraId="6E243A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164A08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15</w:t>
            </w:r>
          </w:p>
        </w:tc>
      </w:tr>
      <w:tr w14:paraId="69AA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Merge w:val="continue"/>
            <w:vAlign w:val="center"/>
          </w:tcPr>
          <w:p w14:paraId="4723509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725547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数学</w:t>
            </w:r>
          </w:p>
        </w:tc>
        <w:tc>
          <w:tcPr>
            <w:tcW w:w="338" w:type="pct"/>
            <w:vAlign w:val="center"/>
          </w:tcPr>
          <w:p w14:paraId="553185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270</w:t>
            </w:r>
          </w:p>
        </w:tc>
        <w:tc>
          <w:tcPr>
            <w:tcW w:w="395" w:type="pct"/>
            <w:vAlign w:val="center"/>
          </w:tcPr>
          <w:p w14:paraId="5CB9A9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74" w:type="pct"/>
            <w:vAlign w:val="center"/>
          </w:tcPr>
          <w:p w14:paraId="561E99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48" w:type="pct"/>
            <w:vAlign w:val="center"/>
          </w:tcPr>
          <w:p w14:paraId="61682B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00C4B9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65" w:type="pct"/>
            <w:vAlign w:val="center"/>
          </w:tcPr>
          <w:p w14:paraId="181235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56" w:type="pct"/>
            <w:vAlign w:val="center"/>
          </w:tcPr>
          <w:p w14:paraId="05C09B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6D3D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15</w:t>
            </w:r>
          </w:p>
        </w:tc>
      </w:tr>
      <w:tr w14:paraId="65E1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Merge w:val="continue"/>
            <w:vAlign w:val="center"/>
          </w:tcPr>
          <w:p w14:paraId="4496F317">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064E10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英语</w:t>
            </w:r>
          </w:p>
        </w:tc>
        <w:tc>
          <w:tcPr>
            <w:tcW w:w="338" w:type="pct"/>
            <w:vAlign w:val="center"/>
          </w:tcPr>
          <w:p w14:paraId="7D1D22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270</w:t>
            </w:r>
          </w:p>
        </w:tc>
        <w:tc>
          <w:tcPr>
            <w:tcW w:w="395" w:type="pct"/>
            <w:vAlign w:val="center"/>
          </w:tcPr>
          <w:p w14:paraId="7044A6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54</w:t>
            </w:r>
          </w:p>
        </w:tc>
        <w:tc>
          <w:tcPr>
            <w:tcW w:w="374" w:type="pct"/>
            <w:vAlign w:val="center"/>
          </w:tcPr>
          <w:p w14:paraId="4E3643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48" w:type="pct"/>
            <w:vAlign w:val="center"/>
          </w:tcPr>
          <w:p w14:paraId="543F77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1ECDC9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65" w:type="pct"/>
            <w:vAlign w:val="center"/>
          </w:tcPr>
          <w:p w14:paraId="3F0E15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56" w:type="pct"/>
            <w:vAlign w:val="center"/>
          </w:tcPr>
          <w:p w14:paraId="6F599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440CA2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15</w:t>
            </w:r>
          </w:p>
        </w:tc>
      </w:tr>
      <w:tr w14:paraId="117B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Merge w:val="continue"/>
            <w:vAlign w:val="center"/>
          </w:tcPr>
          <w:p w14:paraId="46744D5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2BF94E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历史</w:t>
            </w:r>
          </w:p>
        </w:tc>
        <w:tc>
          <w:tcPr>
            <w:tcW w:w="338" w:type="pct"/>
            <w:vAlign w:val="center"/>
          </w:tcPr>
          <w:p w14:paraId="42FAF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95" w:type="pct"/>
            <w:vAlign w:val="center"/>
          </w:tcPr>
          <w:p w14:paraId="4C6E61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74" w:type="pct"/>
            <w:vAlign w:val="center"/>
          </w:tcPr>
          <w:p w14:paraId="5CC72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48" w:type="pct"/>
            <w:vAlign w:val="center"/>
          </w:tcPr>
          <w:p w14:paraId="0E1590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68E538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530D1C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75DD1D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EA361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4</w:t>
            </w:r>
          </w:p>
        </w:tc>
      </w:tr>
      <w:tr w14:paraId="4A0E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Merge w:val="continue"/>
            <w:vAlign w:val="center"/>
          </w:tcPr>
          <w:p w14:paraId="15333D27">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5DE2AD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化学</w:t>
            </w:r>
          </w:p>
        </w:tc>
        <w:tc>
          <w:tcPr>
            <w:tcW w:w="338" w:type="pct"/>
            <w:vAlign w:val="center"/>
          </w:tcPr>
          <w:p w14:paraId="6E4616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108</w:t>
            </w:r>
          </w:p>
        </w:tc>
        <w:tc>
          <w:tcPr>
            <w:tcW w:w="395" w:type="pct"/>
            <w:vAlign w:val="center"/>
          </w:tcPr>
          <w:p w14:paraId="060122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74" w:type="pct"/>
            <w:vAlign w:val="center"/>
          </w:tcPr>
          <w:p w14:paraId="3B9FA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48" w:type="pct"/>
            <w:vAlign w:val="center"/>
          </w:tcPr>
          <w:p w14:paraId="2F7FB6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57" w:type="pct"/>
            <w:vAlign w:val="center"/>
          </w:tcPr>
          <w:p w14:paraId="734D15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020BF1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3DDA4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56B5AE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6</w:t>
            </w:r>
          </w:p>
        </w:tc>
      </w:tr>
      <w:tr w14:paraId="3F8D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7" w:type="pct"/>
            <w:gridSpan w:val="2"/>
            <w:vMerge w:val="continue"/>
            <w:vAlign w:val="center"/>
          </w:tcPr>
          <w:p w14:paraId="699FBCE1">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6B041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体育与健康</w:t>
            </w:r>
          </w:p>
        </w:tc>
        <w:tc>
          <w:tcPr>
            <w:tcW w:w="338" w:type="pct"/>
            <w:vAlign w:val="center"/>
          </w:tcPr>
          <w:p w14:paraId="05432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rPr>
              <w:t>1</w:t>
            </w:r>
            <w:r>
              <w:rPr>
                <w:rFonts w:hint="eastAsia" w:ascii="仿宋" w:hAnsi="仿宋" w:eastAsia="仿宋" w:cs="仿宋"/>
                <w:bCs/>
                <w:sz w:val="22"/>
                <w:szCs w:val="22"/>
                <w:lang w:val="en-US" w:eastAsia="zh-CN"/>
              </w:rPr>
              <w:t>44</w:t>
            </w:r>
          </w:p>
        </w:tc>
        <w:tc>
          <w:tcPr>
            <w:tcW w:w="395" w:type="pct"/>
            <w:vAlign w:val="center"/>
          </w:tcPr>
          <w:p w14:paraId="7E71EE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36</w:t>
            </w:r>
          </w:p>
        </w:tc>
        <w:tc>
          <w:tcPr>
            <w:tcW w:w="374" w:type="pct"/>
            <w:vAlign w:val="center"/>
          </w:tcPr>
          <w:p w14:paraId="7E17F1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36</w:t>
            </w:r>
          </w:p>
        </w:tc>
        <w:tc>
          <w:tcPr>
            <w:tcW w:w="348" w:type="pct"/>
            <w:vAlign w:val="center"/>
          </w:tcPr>
          <w:p w14:paraId="7A9F47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57" w:type="pct"/>
            <w:vAlign w:val="center"/>
          </w:tcPr>
          <w:p w14:paraId="7312A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65" w:type="pct"/>
            <w:vAlign w:val="center"/>
          </w:tcPr>
          <w:p w14:paraId="1C0247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5696E9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523FF5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8</w:t>
            </w:r>
          </w:p>
        </w:tc>
      </w:tr>
      <w:tr w14:paraId="117E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87" w:type="pct"/>
            <w:gridSpan w:val="2"/>
            <w:vMerge w:val="continue"/>
            <w:vAlign w:val="center"/>
          </w:tcPr>
          <w:p w14:paraId="7D32F4A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1F2D79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艺术</w:t>
            </w:r>
          </w:p>
        </w:tc>
        <w:tc>
          <w:tcPr>
            <w:tcW w:w="338" w:type="pct"/>
            <w:vAlign w:val="center"/>
          </w:tcPr>
          <w:p w14:paraId="3E7E73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464311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53F68F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0C5147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25CE7C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62FFEB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57DDD2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2E68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7C0D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Merge w:val="continue"/>
            <w:vAlign w:val="center"/>
          </w:tcPr>
          <w:p w14:paraId="45F166E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42F44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eastAsia="zh-CN"/>
              </w:rPr>
              <w:t>经典诵读</w:t>
            </w:r>
          </w:p>
        </w:tc>
        <w:tc>
          <w:tcPr>
            <w:tcW w:w="338" w:type="pct"/>
            <w:vAlign w:val="center"/>
          </w:tcPr>
          <w:p w14:paraId="20CED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54</w:t>
            </w:r>
          </w:p>
        </w:tc>
        <w:tc>
          <w:tcPr>
            <w:tcW w:w="395" w:type="pct"/>
            <w:vAlign w:val="center"/>
          </w:tcPr>
          <w:p w14:paraId="24AA6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0C11FA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702DAE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56E470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464ABB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6" w:type="pct"/>
            <w:vAlign w:val="center"/>
          </w:tcPr>
          <w:p w14:paraId="4D6B8C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4EE46F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w:t>
            </w:r>
          </w:p>
        </w:tc>
      </w:tr>
      <w:tr w14:paraId="3079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Merge w:val="continue"/>
            <w:vAlign w:val="center"/>
          </w:tcPr>
          <w:p w14:paraId="5715954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2A8634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信息技术</w:t>
            </w:r>
          </w:p>
        </w:tc>
        <w:tc>
          <w:tcPr>
            <w:tcW w:w="338" w:type="pct"/>
            <w:vAlign w:val="center"/>
          </w:tcPr>
          <w:p w14:paraId="19D9AA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0AA0A4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763CE5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4B37A5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p>
        </w:tc>
        <w:tc>
          <w:tcPr>
            <w:tcW w:w="357" w:type="pct"/>
            <w:vAlign w:val="center"/>
          </w:tcPr>
          <w:p w14:paraId="53059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p>
        </w:tc>
        <w:tc>
          <w:tcPr>
            <w:tcW w:w="365" w:type="pct"/>
            <w:vAlign w:val="center"/>
          </w:tcPr>
          <w:p w14:paraId="170FB0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p>
        </w:tc>
        <w:tc>
          <w:tcPr>
            <w:tcW w:w="356" w:type="pct"/>
            <w:vAlign w:val="center"/>
          </w:tcPr>
          <w:p w14:paraId="7EBC14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18C933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3E62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Merge w:val="continue"/>
            <w:vAlign w:val="center"/>
          </w:tcPr>
          <w:p w14:paraId="372FDC4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6CBBE7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劳动教育</w:t>
            </w:r>
          </w:p>
        </w:tc>
        <w:tc>
          <w:tcPr>
            <w:tcW w:w="338" w:type="pct"/>
            <w:vAlign w:val="center"/>
          </w:tcPr>
          <w:p w14:paraId="3F52AC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2CC80F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2994D3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20A06B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r>
              <w:rPr>
                <w:rFonts w:hint="eastAsia" w:ascii="仿宋" w:hAnsi="仿宋" w:eastAsia="仿宋" w:cs="仿宋"/>
                <w:bCs/>
                <w:sz w:val="22"/>
                <w:szCs w:val="22"/>
                <w:lang w:val="en-US" w:eastAsia="zh-CN"/>
              </w:rPr>
              <w:t>36</w:t>
            </w:r>
          </w:p>
        </w:tc>
        <w:tc>
          <w:tcPr>
            <w:tcW w:w="357" w:type="pct"/>
            <w:vAlign w:val="center"/>
          </w:tcPr>
          <w:p w14:paraId="68ACB1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4DBF54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671282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198572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4F17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vAlign w:val="center"/>
          </w:tcPr>
          <w:p w14:paraId="4BEDF8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公共基础课小计</w:t>
            </w:r>
          </w:p>
        </w:tc>
        <w:tc>
          <w:tcPr>
            <w:tcW w:w="1089" w:type="pct"/>
            <w:vAlign w:val="center"/>
          </w:tcPr>
          <w:p w14:paraId="40725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38" w:type="pct"/>
            <w:vAlign w:val="center"/>
          </w:tcPr>
          <w:p w14:paraId="4A28B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1440</w:t>
            </w:r>
          </w:p>
        </w:tc>
        <w:tc>
          <w:tcPr>
            <w:tcW w:w="395" w:type="pct"/>
            <w:vAlign w:val="center"/>
          </w:tcPr>
          <w:p w14:paraId="47FC1A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342</w:t>
            </w:r>
          </w:p>
        </w:tc>
        <w:tc>
          <w:tcPr>
            <w:tcW w:w="374" w:type="pct"/>
            <w:vAlign w:val="center"/>
          </w:tcPr>
          <w:p w14:paraId="5E7CEA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342</w:t>
            </w:r>
          </w:p>
        </w:tc>
        <w:tc>
          <w:tcPr>
            <w:tcW w:w="348" w:type="pct"/>
            <w:vAlign w:val="center"/>
          </w:tcPr>
          <w:p w14:paraId="085AEE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324</w:t>
            </w:r>
          </w:p>
        </w:tc>
        <w:tc>
          <w:tcPr>
            <w:tcW w:w="357" w:type="pct"/>
            <w:vAlign w:val="center"/>
          </w:tcPr>
          <w:p w14:paraId="456647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252</w:t>
            </w:r>
          </w:p>
        </w:tc>
        <w:tc>
          <w:tcPr>
            <w:tcW w:w="365" w:type="pct"/>
            <w:vAlign w:val="center"/>
          </w:tcPr>
          <w:p w14:paraId="6006B3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180</w:t>
            </w:r>
          </w:p>
        </w:tc>
        <w:tc>
          <w:tcPr>
            <w:tcW w:w="356" w:type="pct"/>
            <w:vAlign w:val="center"/>
          </w:tcPr>
          <w:p w14:paraId="2147AC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D7E07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80</w:t>
            </w:r>
          </w:p>
        </w:tc>
      </w:tr>
      <w:tr w14:paraId="5479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4" w:type="pct"/>
            <w:vMerge w:val="restart"/>
            <w:textDirection w:val="tbRlV"/>
            <w:vAlign w:val="center"/>
          </w:tcPr>
          <w:p w14:paraId="72CA4C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sz w:val="22"/>
                <w:szCs w:val="22"/>
              </w:rPr>
            </w:pPr>
            <w:r>
              <w:rPr>
                <w:rFonts w:hint="eastAsia" w:ascii="仿宋" w:hAnsi="仿宋" w:eastAsia="仿宋" w:cs="仿宋"/>
                <w:bCs/>
                <w:sz w:val="22"/>
                <w:szCs w:val="22"/>
              </w:rPr>
              <w:t>专业课</w:t>
            </w:r>
          </w:p>
        </w:tc>
        <w:tc>
          <w:tcPr>
            <w:tcW w:w="763" w:type="pct"/>
            <w:vMerge w:val="restart"/>
            <w:vAlign w:val="center"/>
          </w:tcPr>
          <w:p w14:paraId="540FB9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专业核心课程</w:t>
            </w:r>
          </w:p>
        </w:tc>
        <w:tc>
          <w:tcPr>
            <w:tcW w:w="1089" w:type="pct"/>
            <w:vAlign w:val="center"/>
          </w:tcPr>
          <w:p w14:paraId="53BB0F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eastAsia="zh-CN"/>
              </w:rPr>
              <w:t>植物科学</w:t>
            </w:r>
            <w:r>
              <w:rPr>
                <w:rFonts w:hint="eastAsia" w:ascii="仿宋" w:hAnsi="仿宋" w:eastAsia="仿宋" w:cs="仿宋"/>
                <w:bCs/>
                <w:sz w:val="22"/>
                <w:szCs w:val="22"/>
              </w:rPr>
              <w:t>基础</w:t>
            </w:r>
          </w:p>
        </w:tc>
        <w:tc>
          <w:tcPr>
            <w:tcW w:w="338" w:type="pct"/>
            <w:vAlign w:val="center"/>
          </w:tcPr>
          <w:p w14:paraId="4F923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47AB70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74" w:type="pct"/>
            <w:vAlign w:val="center"/>
          </w:tcPr>
          <w:p w14:paraId="1A32F0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133CB7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r>
              <w:rPr>
                <w:rFonts w:hint="eastAsia" w:ascii="仿宋" w:hAnsi="仿宋" w:eastAsia="仿宋" w:cs="仿宋"/>
                <w:bCs/>
                <w:sz w:val="22"/>
                <w:szCs w:val="22"/>
                <w:lang w:val="en-US" w:eastAsia="zh-CN"/>
              </w:rPr>
              <w:t>18</w:t>
            </w:r>
          </w:p>
        </w:tc>
        <w:tc>
          <w:tcPr>
            <w:tcW w:w="357" w:type="pct"/>
            <w:vAlign w:val="center"/>
          </w:tcPr>
          <w:p w14:paraId="429281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65" w:type="pct"/>
            <w:vAlign w:val="center"/>
          </w:tcPr>
          <w:p w14:paraId="16D4B7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6" w:type="pct"/>
            <w:vAlign w:val="center"/>
          </w:tcPr>
          <w:p w14:paraId="54815F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6CBD4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00FE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4" w:type="pct"/>
            <w:vMerge w:val="continue"/>
            <w:vAlign w:val="center"/>
          </w:tcPr>
          <w:p w14:paraId="0C64633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763" w:type="pct"/>
            <w:vMerge w:val="continue"/>
            <w:vAlign w:val="center"/>
          </w:tcPr>
          <w:p w14:paraId="1393794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78416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种植基础</w:t>
            </w:r>
          </w:p>
        </w:tc>
        <w:tc>
          <w:tcPr>
            <w:tcW w:w="338" w:type="pct"/>
            <w:vAlign w:val="center"/>
          </w:tcPr>
          <w:p w14:paraId="0725B8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2272DC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5C62D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7A9FCD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r>
              <w:rPr>
                <w:rFonts w:hint="eastAsia" w:ascii="仿宋" w:hAnsi="仿宋" w:eastAsia="仿宋" w:cs="仿宋"/>
                <w:bCs/>
                <w:sz w:val="22"/>
                <w:szCs w:val="22"/>
                <w:lang w:val="en-US" w:eastAsia="zh-CN"/>
              </w:rPr>
              <w:t>18</w:t>
            </w:r>
          </w:p>
        </w:tc>
        <w:tc>
          <w:tcPr>
            <w:tcW w:w="357" w:type="pct"/>
            <w:vAlign w:val="center"/>
          </w:tcPr>
          <w:p w14:paraId="41FB33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65" w:type="pct"/>
            <w:vAlign w:val="center"/>
          </w:tcPr>
          <w:p w14:paraId="5A478B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6" w:type="pct"/>
            <w:vAlign w:val="center"/>
          </w:tcPr>
          <w:p w14:paraId="33DCD4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15A27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2B0A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 w:type="pct"/>
            <w:vMerge w:val="continue"/>
            <w:textDirection w:val="tbRlV"/>
          </w:tcPr>
          <w:p w14:paraId="64C1377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763" w:type="pct"/>
            <w:vMerge w:val="continue"/>
            <w:vAlign w:val="center"/>
          </w:tcPr>
          <w:p w14:paraId="54D6FB0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30F05C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作物生产</w:t>
            </w:r>
          </w:p>
        </w:tc>
        <w:tc>
          <w:tcPr>
            <w:tcW w:w="338" w:type="pct"/>
            <w:vAlign w:val="center"/>
          </w:tcPr>
          <w:p w14:paraId="785FC9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95" w:type="pct"/>
            <w:vAlign w:val="center"/>
          </w:tcPr>
          <w:p w14:paraId="2686F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6E89C2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3F1F5C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275B20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410C1C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56" w:type="pct"/>
            <w:vAlign w:val="center"/>
          </w:tcPr>
          <w:p w14:paraId="4AF38F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7F6FAA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4</w:t>
            </w:r>
          </w:p>
        </w:tc>
      </w:tr>
      <w:tr w14:paraId="3166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48A40DE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763" w:type="pct"/>
            <w:vMerge w:val="continue"/>
            <w:vAlign w:val="center"/>
          </w:tcPr>
          <w:p w14:paraId="0E9F7F0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520D79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果树生产</w:t>
            </w:r>
          </w:p>
        </w:tc>
        <w:tc>
          <w:tcPr>
            <w:tcW w:w="338" w:type="pct"/>
            <w:vAlign w:val="center"/>
          </w:tcPr>
          <w:p w14:paraId="1A9365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95" w:type="pct"/>
            <w:vAlign w:val="center"/>
          </w:tcPr>
          <w:p w14:paraId="61C0D6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1E159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71F0D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338CE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2AF200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r>
              <w:rPr>
                <w:rFonts w:hint="eastAsia" w:ascii="仿宋" w:hAnsi="仿宋" w:eastAsia="仿宋" w:cs="仿宋"/>
                <w:bCs/>
                <w:sz w:val="22"/>
                <w:szCs w:val="22"/>
                <w:lang w:val="en-US" w:eastAsia="zh-CN"/>
              </w:rPr>
              <w:t>36</w:t>
            </w:r>
          </w:p>
        </w:tc>
        <w:tc>
          <w:tcPr>
            <w:tcW w:w="356" w:type="pct"/>
            <w:vAlign w:val="center"/>
          </w:tcPr>
          <w:p w14:paraId="7EB3C3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49F309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4</w:t>
            </w:r>
          </w:p>
        </w:tc>
      </w:tr>
      <w:tr w14:paraId="7BF0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4502765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763" w:type="pct"/>
            <w:vMerge w:val="continue"/>
            <w:vAlign w:val="center"/>
          </w:tcPr>
          <w:p w14:paraId="0C3B445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048B67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蔬菜生产</w:t>
            </w:r>
          </w:p>
        </w:tc>
        <w:tc>
          <w:tcPr>
            <w:tcW w:w="338" w:type="pct"/>
            <w:vAlign w:val="center"/>
          </w:tcPr>
          <w:p w14:paraId="4F1331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95" w:type="pct"/>
            <w:vAlign w:val="center"/>
          </w:tcPr>
          <w:p w14:paraId="6184D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6D6845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3FE6B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1D870B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r>
              <w:rPr>
                <w:rFonts w:hint="eastAsia" w:ascii="仿宋" w:hAnsi="仿宋" w:eastAsia="仿宋" w:cs="仿宋"/>
                <w:bCs/>
                <w:sz w:val="22"/>
                <w:szCs w:val="22"/>
                <w:lang w:val="en-US" w:eastAsia="zh-CN"/>
              </w:rPr>
              <w:t>36</w:t>
            </w:r>
          </w:p>
        </w:tc>
        <w:tc>
          <w:tcPr>
            <w:tcW w:w="365" w:type="pct"/>
            <w:vAlign w:val="center"/>
          </w:tcPr>
          <w:p w14:paraId="123F51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r>
              <w:rPr>
                <w:rFonts w:hint="eastAsia" w:ascii="仿宋" w:hAnsi="仿宋" w:eastAsia="仿宋" w:cs="仿宋"/>
                <w:bCs/>
                <w:sz w:val="22"/>
                <w:szCs w:val="22"/>
                <w:lang w:val="en-US" w:eastAsia="zh-CN"/>
              </w:rPr>
              <w:t>36</w:t>
            </w:r>
          </w:p>
        </w:tc>
        <w:tc>
          <w:tcPr>
            <w:tcW w:w="356" w:type="pct"/>
            <w:vAlign w:val="center"/>
          </w:tcPr>
          <w:p w14:paraId="37FC36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85798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4</w:t>
            </w:r>
          </w:p>
        </w:tc>
      </w:tr>
      <w:tr w14:paraId="4ABB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022A732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763" w:type="pct"/>
            <w:vMerge w:val="continue"/>
            <w:vAlign w:val="center"/>
          </w:tcPr>
          <w:p w14:paraId="5D0D6F61">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5B3829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园林绿化</w:t>
            </w:r>
          </w:p>
        </w:tc>
        <w:tc>
          <w:tcPr>
            <w:tcW w:w="338" w:type="pct"/>
            <w:vAlign w:val="center"/>
          </w:tcPr>
          <w:p w14:paraId="475A31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95" w:type="pct"/>
            <w:vAlign w:val="center"/>
          </w:tcPr>
          <w:p w14:paraId="45807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56F26D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1051F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63844A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65" w:type="pct"/>
            <w:vAlign w:val="center"/>
          </w:tcPr>
          <w:p w14:paraId="110616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r>
              <w:rPr>
                <w:rFonts w:hint="eastAsia" w:ascii="仿宋" w:hAnsi="仿宋" w:eastAsia="仿宋" w:cs="仿宋"/>
                <w:bCs/>
                <w:sz w:val="22"/>
                <w:szCs w:val="22"/>
                <w:lang w:val="en-US" w:eastAsia="zh-CN"/>
              </w:rPr>
              <w:t>36</w:t>
            </w:r>
          </w:p>
        </w:tc>
        <w:tc>
          <w:tcPr>
            <w:tcW w:w="356" w:type="pct"/>
            <w:vAlign w:val="center"/>
          </w:tcPr>
          <w:p w14:paraId="0C621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AB06D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4</w:t>
            </w:r>
          </w:p>
        </w:tc>
      </w:tr>
      <w:tr w14:paraId="2B28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26A920E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763" w:type="pct"/>
            <w:vMerge w:val="continue"/>
            <w:vAlign w:val="center"/>
          </w:tcPr>
          <w:p w14:paraId="2D56846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7ED1F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农村社会基础</w:t>
            </w:r>
          </w:p>
        </w:tc>
        <w:tc>
          <w:tcPr>
            <w:tcW w:w="338" w:type="pct"/>
            <w:vAlign w:val="center"/>
          </w:tcPr>
          <w:p w14:paraId="35F13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2CCD76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758A1B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0DAC1A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5057FA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70614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6629BE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78538D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073E46A8">
        <w:tblPrEx>
          <w:tblCellMar>
            <w:top w:w="0" w:type="dxa"/>
            <w:left w:w="108" w:type="dxa"/>
            <w:bottom w:w="0" w:type="dxa"/>
            <w:right w:w="108" w:type="dxa"/>
          </w:tblCellMar>
        </w:tblPrEx>
        <w:trPr>
          <w:jc w:val="center"/>
        </w:trPr>
        <w:tc>
          <w:tcPr>
            <w:tcW w:w="324" w:type="pct"/>
            <w:vMerge w:val="continue"/>
          </w:tcPr>
          <w:p w14:paraId="26F46D9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763" w:type="pct"/>
            <w:vMerge w:val="continue"/>
            <w:vAlign w:val="center"/>
          </w:tcPr>
          <w:p w14:paraId="15C7EA8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63AFD9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河北省植物志</w:t>
            </w:r>
          </w:p>
        </w:tc>
        <w:tc>
          <w:tcPr>
            <w:tcW w:w="338" w:type="pct"/>
            <w:vAlign w:val="center"/>
          </w:tcPr>
          <w:p w14:paraId="241C6E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4F06DF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3C733B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26C8F2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325BDF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5D8A9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r>
              <w:rPr>
                <w:rFonts w:hint="eastAsia" w:ascii="仿宋" w:hAnsi="仿宋" w:eastAsia="仿宋" w:cs="仿宋"/>
                <w:bCs/>
                <w:sz w:val="22"/>
                <w:szCs w:val="22"/>
                <w:lang w:val="en-US" w:eastAsia="zh-CN"/>
              </w:rPr>
              <w:t>36</w:t>
            </w:r>
          </w:p>
        </w:tc>
        <w:tc>
          <w:tcPr>
            <w:tcW w:w="356" w:type="pct"/>
            <w:vAlign w:val="center"/>
          </w:tcPr>
          <w:p w14:paraId="29D977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795AFF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6CE8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4AFC248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763" w:type="pct"/>
            <w:vMerge w:val="continue"/>
            <w:vAlign w:val="center"/>
          </w:tcPr>
          <w:p w14:paraId="026A303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56D0AF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eastAsia="zh-CN"/>
              </w:rPr>
              <w:t>专业核心课程小计</w:t>
            </w:r>
          </w:p>
        </w:tc>
        <w:tc>
          <w:tcPr>
            <w:tcW w:w="338" w:type="pct"/>
            <w:vAlign w:val="center"/>
          </w:tcPr>
          <w:p w14:paraId="0030F2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540</w:t>
            </w:r>
          </w:p>
        </w:tc>
        <w:tc>
          <w:tcPr>
            <w:tcW w:w="395" w:type="pct"/>
            <w:vAlign w:val="center"/>
          </w:tcPr>
          <w:p w14:paraId="75646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54</w:t>
            </w:r>
          </w:p>
        </w:tc>
        <w:tc>
          <w:tcPr>
            <w:tcW w:w="374" w:type="pct"/>
            <w:vAlign w:val="center"/>
          </w:tcPr>
          <w:p w14:paraId="34890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54</w:t>
            </w:r>
          </w:p>
        </w:tc>
        <w:tc>
          <w:tcPr>
            <w:tcW w:w="348" w:type="pct"/>
            <w:vAlign w:val="center"/>
          </w:tcPr>
          <w:p w14:paraId="420DB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57" w:type="pct"/>
            <w:vAlign w:val="center"/>
          </w:tcPr>
          <w:p w14:paraId="74B8B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65" w:type="pct"/>
            <w:vAlign w:val="center"/>
          </w:tcPr>
          <w:p w14:paraId="02FB1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216</w:t>
            </w:r>
          </w:p>
        </w:tc>
        <w:tc>
          <w:tcPr>
            <w:tcW w:w="356" w:type="pct"/>
            <w:vAlign w:val="center"/>
          </w:tcPr>
          <w:p w14:paraId="523981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A6569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30</w:t>
            </w:r>
          </w:p>
        </w:tc>
      </w:tr>
      <w:tr w14:paraId="3E88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2423350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763" w:type="pct"/>
            <w:vMerge w:val="restart"/>
            <w:vAlign w:val="center"/>
          </w:tcPr>
          <w:p w14:paraId="6D7A4C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专业实训课</w:t>
            </w:r>
          </w:p>
        </w:tc>
        <w:tc>
          <w:tcPr>
            <w:tcW w:w="1089" w:type="pct"/>
            <w:vAlign w:val="center"/>
          </w:tcPr>
          <w:p w14:paraId="032BBB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作物生产实训</w:t>
            </w:r>
          </w:p>
        </w:tc>
        <w:tc>
          <w:tcPr>
            <w:tcW w:w="338" w:type="pct"/>
            <w:vAlign w:val="center"/>
          </w:tcPr>
          <w:p w14:paraId="56B02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450</w:t>
            </w:r>
          </w:p>
        </w:tc>
        <w:tc>
          <w:tcPr>
            <w:tcW w:w="395" w:type="pct"/>
            <w:vAlign w:val="center"/>
          </w:tcPr>
          <w:p w14:paraId="0B6BD7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74" w:type="pct"/>
            <w:vAlign w:val="center"/>
          </w:tcPr>
          <w:p w14:paraId="65D1E5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48" w:type="pct"/>
            <w:vAlign w:val="center"/>
          </w:tcPr>
          <w:p w14:paraId="641BC0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57" w:type="pct"/>
            <w:vAlign w:val="center"/>
          </w:tcPr>
          <w:p w14:paraId="4BEAF4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65" w:type="pct"/>
            <w:vAlign w:val="center"/>
          </w:tcPr>
          <w:p w14:paraId="0628CE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56" w:type="pct"/>
            <w:vAlign w:val="center"/>
          </w:tcPr>
          <w:p w14:paraId="111545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9E8D3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25</w:t>
            </w:r>
          </w:p>
        </w:tc>
      </w:tr>
      <w:tr w14:paraId="49EE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1E4D0F5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763" w:type="pct"/>
            <w:vMerge w:val="continue"/>
            <w:vAlign w:val="center"/>
          </w:tcPr>
          <w:p w14:paraId="620FEFA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1C9A89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果树生产实训</w:t>
            </w:r>
          </w:p>
        </w:tc>
        <w:tc>
          <w:tcPr>
            <w:tcW w:w="338" w:type="pct"/>
            <w:vAlign w:val="center"/>
          </w:tcPr>
          <w:p w14:paraId="2ED996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450</w:t>
            </w:r>
          </w:p>
        </w:tc>
        <w:tc>
          <w:tcPr>
            <w:tcW w:w="395" w:type="pct"/>
            <w:vAlign w:val="center"/>
          </w:tcPr>
          <w:p w14:paraId="689224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74" w:type="pct"/>
            <w:vAlign w:val="center"/>
          </w:tcPr>
          <w:p w14:paraId="494FEF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48" w:type="pct"/>
            <w:vAlign w:val="center"/>
          </w:tcPr>
          <w:p w14:paraId="375ED0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57" w:type="pct"/>
            <w:vAlign w:val="center"/>
          </w:tcPr>
          <w:p w14:paraId="7EDB3F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65" w:type="pct"/>
            <w:vAlign w:val="center"/>
          </w:tcPr>
          <w:p w14:paraId="31017E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56" w:type="pct"/>
            <w:vAlign w:val="center"/>
          </w:tcPr>
          <w:p w14:paraId="53BEA9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C9325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25</w:t>
            </w:r>
          </w:p>
        </w:tc>
      </w:tr>
      <w:tr w14:paraId="294C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4985E66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763" w:type="pct"/>
            <w:vMerge w:val="continue"/>
            <w:vAlign w:val="center"/>
          </w:tcPr>
          <w:p w14:paraId="46C8F74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089" w:type="pct"/>
            <w:vAlign w:val="center"/>
          </w:tcPr>
          <w:p w14:paraId="3F8F58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蔬菜生产实训</w:t>
            </w:r>
          </w:p>
        </w:tc>
        <w:tc>
          <w:tcPr>
            <w:tcW w:w="338" w:type="pct"/>
            <w:vAlign w:val="center"/>
          </w:tcPr>
          <w:p w14:paraId="6CF583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360</w:t>
            </w:r>
          </w:p>
        </w:tc>
        <w:tc>
          <w:tcPr>
            <w:tcW w:w="395" w:type="pct"/>
            <w:vAlign w:val="center"/>
          </w:tcPr>
          <w:p w14:paraId="7C3B99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74" w:type="pct"/>
            <w:vAlign w:val="center"/>
          </w:tcPr>
          <w:p w14:paraId="391628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48" w:type="pct"/>
            <w:vAlign w:val="center"/>
          </w:tcPr>
          <w:p w14:paraId="73590D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57" w:type="pct"/>
            <w:vAlign w:val="center"/>
          </w:tcPr>
          <w:p w14:paraId="6271D9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65" w:type="pct"/>
            <w:vAlign w:val="center"/>
          </w:tcPr>
          <w:p w14:paraId="6900C2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56" w:type="pct"/>
            <w:vAlign w:val="center"/>
          </w:tcPr>
          <w:p w14:paraId="1E8F97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5FC3AA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20</w:t>
            </w:r>
          </w:p>
        </w:tc>
      </w:tr>
      <w:tr w14:paraId="294E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742C2A9C">
            <w:pPr>
              <w:keepNext w:val="0"/>
              <w:keepLines w:val="0"/>
              <w:pageBreakBefore w:val="0"/>
              <w:widowControl w:val="0"/>
              <w:tabs>
                <w:tab w:val="left" w:pos="928"/>
              </w:tabs>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763" w:type="pct"/>
            <w:vMerge w:val="continue"/>
          </w:tcPr>
          <w:p w14:paraId="4F213FF8">
            <w:pPr>
              <w:keepNext w:val="0"/>
              <w:keepLines w:val="0"/>
              <w:pageBreakBefore w:val="0"/>
              <w:widowControl w:val="0"/>
              <w:tabs>
                <w:tab w:val="left" w:pos="928"/>
              </w:tabs>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1089" w:type="pct"/>
            <w:vAlign w:val="center"/>
          </w:tcPr>
          <w:p w14:paraId="38B7D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2"/>
                <w:sz w:val="22"/>
                <w:szCs w:val="22"/>
                <w:lang w:val="en-US" w:eastAsia="zh-CN" w:bidi="ar-SA"/>
              </w:rPr>
            </w:pPr>
            <w:r>
              <w:rPr>
                <w:rFonts w:hint="eastAsia" w:ascii="仿宋" w:hAnsi="仿宋" w:eastAsia="仿宋" w:cs="仿宋"/>
                <w:bCs/>
                <w:kern w:val="2"/>
                <w:sz w:val="22"/>
                <w:szCs w:val="22"/>
                <w:lang w:val="en-US" w:eastAsia="zh-CN" w:bidi="ar-SA"/>
              </w:rPr>
              <w:t>园林绿化实训</w:t>
            </w:r>
          </w:p>
        </w:tc>
        <w:tc>
          <w:tcPr>
            <w:tcW w:w="338" w:type="pct"/>
            <w:vAlign w:val="center"/>
          </w:tcPr>
          <w:p w14:paraId="5983F2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kern w:val="2"/>
                <w:sz w:val="22"/>
                <w:szCs w:val="22"/>
                <w:lang w:val="en-US" w:eastAsia="zh-CN" w:bidi="ar-SA"/>
              </w:rPr>
            </w:pPr>
            <w:r>
              <w:rPr>
                <w:rFonts w:hint="eastAsia" w:ascii="仿宋" w:hAnsi="仿宋" w:eastAsia="仿宋" w:cs="仿宋"/>
                <w:bCs/>
                <w:kern w:val="2"/>
                <w:sz w:val="22"/>
                <w:szCs w:val="22"/>
                <w:lang w:val="en-US" w:eastAsia="zh-CN" w:bidi="ar-SA"/>
              </w:rPr>
              <w:t>360</w:t>
            </w:r>
          </w:p>
        </w:tc>
        <w:tc>
          <w:tcPr>
            <w:tcW w:w="395" w:type="pct"/>
            <w:vAlign w:val="center"/>
          </w:tcPr>
          <w:p w14:paraId="7658B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74" w:type="pct"/>
            <w:vAlign w:val="center"/>
          </w:tcPr>
          <w:p w14:paraId="7CE31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48" w:type="pct"/>
            <w:vAlign w:val="center"/>
          </w:tcPr>
          <w:p w14:paraId="2D7751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57" w:type="pct"/>
            <w:vAlign w:val="center"/>
          </w:tcPr>
          <w:p w14:paraId="05C87B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65" w:type="pct"/>
            <w:vAlign w:val="center"/>
          </w:tcPr>
          <w:p w14:paraId="48DF89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56" w:type="pct"/>
            <w:vAlign w:val="center"/>
          </w:tcPr>
          <w:p w14:paraId="0FB24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520EA2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20</w:t>
            </w:r>
          </w:p>
        </w:tc>
      </w:tr>
      <w:tr w14:paraId="487C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3D9D9027">
            <w:pPr>
              <w:keepNext w:val="0"/>
              <w:keepLines w:val="0"/>
              <w:pageBreakBefore w:val="0"/>
              <w:widowControl w:val="0"/>
              <w:tabs>
                <w:tab w:val="left" w:pos="928"/>
              </w:tabs>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763" w:type="pct"/>
            <w:vMerge w:val="continue"/>
          </w:tcPr>
          <w:p w14:paraId="183B4B8F">
            <w:pPr>
              <w:keepNext w:val="0"/>
              <w:keepLines w:val="0"/>
              <w:pageBreakBefore w:val="0"/>
              <w:widowControl w:val="0"/>
              <w:tabs>
                <w:tab w:val="left" w:pos="928"/>
              </w:tabs>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1089" w:type="pct"/>
            <w:vAlign w:val="center"/>
          </w:tcPr>
          <w:p w14:paraId="44161F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2"/>
                <w:sz w:val="22"/>
                <w:szCs w:val="22"/>
                <w:lang w:val="en-US" w:eastAsia="zh-CN" w:bidi="ar-SA"/>
              </w:rPr>
            </w:pPr>
            <w:r>
              <w:rPr>
                <w:rFonts w:hint="eastAsia" w:ascii="仿宋" w:hAnsi="仿宋" w:eastAsia="仿宋" w:cs="仿宋"/>
                <w:bCs/>
                <w:sz w:val="22"/>
                <w:szCs w:val="22"/>
                <w:lang w:val="en-US" w:eastAsia="zh-CN"/>
              </w:rPr>
              <w:t>专业实训课小计</w:t>
            </w:r>
          </w:p>
        </w:tc>
        <w:tc>
          <w:tcPr>
            <w:tcW w:w="338" w:type="pct"/>
            <w:vAlign w:val="center"/>
          </w:tcPr>
          <w:p w14:paraId="0A0D82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kern w:val="2"/>
                <w:sz w:val="22"/>
                <w:szCs w:val="22"/>
                <w:lang w:val="en-US" w:eastAsia="zh-CN" w:bidi="ar-SA"/>
              </w:rPr>
            </w:pPr>
            <w:r>
              <w:rPr>
                <w:rFonts w:hint="eastAsia" w:ascii="仿宋" w:hAnsi="仿宋" w:eastAsia="仿宋" w:cs="仿宋"/>
                <w:bCs/>
                <w:sz w:val="22"/>
                <w:szCs w:val="22"/>
                <w:lang w:val="en-US" w:eastAsia="zh-CN"/>
              </w:rPr>
              <w:t>1620</w:t>
            </w:r>
          </w:p>
        </w:tc>
        <w:tc>
          <w:tcPr>
            <w:tcW w:w="395" w:type="pct"/>
            <w:vAlign w:val="center"/>
          </w:tcPr>
          <w:p w14:paraId="241393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kern w:val="2"/>
                <w:sz w:val="22"/>
                <w:szCs w:val="22"/>
                <w:lang w:val="en-US" w:eastAsia="zh-CN" w:bidi="ar-SA"/>
              </w:rPr>
            </w:pPr>
            <w:r>
              <w:rPr>
                <w:rFonts w:hint="eastAsia" w:ascii="仿宋" w:hAnsi="仿宋" w:eastAsia="仿宋" w:cs="仿宋"/>
                <w:bCs/>
                <w:kern w:val="2"/>
                <w:sz w:val="22"/>
                <w:szCs w:val="22"/>
                <w:lang w:val="en-US" w:eastAsia="zh-CN" w:bidi="ar-SA"/>
              </w:rPr>
              <w:t>324</w:t>
            </w:r>
          </w:p>
        </w:tc>
        <w:tc>
          <w:tcPr>
            <w:tcW w:w="374" w:type="pct"/>
            <w:vAlign w:val="center"/>
          </w:tcPr>
          <w:p w14:paraId="2E02A4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kern w:val="2"/>
                <w:sz w:val="22"/>
                <w:szCs w:val="22"/>
                <w:lang w:val="en-US" w:eastAsia="zh-CN" w:bidi="ar-SA"/>
              </w:rPr>
            </w:pPr>
            <w:r>
              <w:rPr>
                <w:rFonts w:hint="eastAsia" w:ascii="仿宋" w:hAnsi="仿宋" w:eastAsia="仿宋" w:cs="仿宋"/>
                <w:bCs/>
                <w:kern w:val="2"/>
                <w:sz w:val="22"/>
                <w:szCs w:val="22"/>
                <w:lang w:val="en-US" w:eastAsia="zh-CN" w:bidi="ar-SA"/>
              </w:rPr>
              <w:t>324</w:t>
            </w:r>
          </w:p>
        </w:tc>
        <w:tc>
          <w:tcPr>
            <w:tcW w:w="348" w:type="pct"/>
            <w:vAlign w:val="center"/>
          </w:tcPr>
          <w:p w14:paraId="05C337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kern w:val="2"/>
                <w:sz w:val="22"/>
                <w:szCs w:val="22"/>
                <w:lang w:val="en-US" w:eastAsia="zh-CN" w:bidi="ar-SA"/>
              </w:rPr>
            </w:pPr>
            <w:r>
              <w:rPr>
                <w:rFonts w:hint="eastAsia" w:ascii="仿宋" w:hAnsi="仿宋" w:eastAsia="仿宋" w:cs="仿宋"/>
                <w:bCs/>
                <w:kern w:val="2"/>
                <w:sz w:val="22"/>
                <w:szCs w:val="22"/>
                <w:lang w:val="en-US" w:eastAsia="zh-CN" w:bidi="ar-SA"/>
              </w:rPr>
              <w:t>324</w:t>
            </w:r>
          </w:p>
        </w:tc>
        <w:tc>
          <w:tcPr>
            <w:tcW w:w="357" w:type="pct"/>
            <w:vAlign w:val="center"/>
          </w:tcPr>
          <w:p w14:paraId="6F1D6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kern w:val="2"/>
                <w:sz w:val="22"/>
                <w:szCs w:val="22"/>
                <w:lang w:val="en-US" w:eastAsia="zh-CN" w:bidi="ar-SA"/>
              </w:rPr>
            </w:pPr>
            <w:r>
              <w:rPr>
                <w:rFonts w:hint="eastAsia" w:ascii="仿宋" w:hAnsi="仿宋" w:eastAsia="仿宋" w:cs="仿宋"/>
                <w:bCs/>
                <w:kern w:val="2"/>
                <w:sz w:val="22"/>
                <w:szCs w:val="22"/>
                <w:lang w:val="en-US" w:eastAsia="zh-CN" w:bidi="ar-SA"/>
              </w:rPr>
              <w:t>324</w:t>
            </w:r>
          </w:p>
        </w:tc>
        <w:tc>
          <w:tcPr>
            <w:tcW w:w="365" w:type="pct"/>
            <w:vAlign w:val="center"/>
          </w:tcPr>
          <w:p w14:paraId="74A1CE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kern w:val="2"/>
                <w:sz w:val="22"/>
                <w:szCs w:val="22"/>
                <w:lang w:val="en-US" w:eastAsia="zh-CN" w:bidi="ar-SA"/>
              </w:rPr>
            </w:pPr>
            <w:r>
              <w:rPr>
                <w:rFonts w:hint="eastAsia" w:ascii="仿宋" w:hAnsi="仿宋" w:eastAsia="仿宋" w:cs="仿宋"/>
                <w:bCs/>
                <w:kern w:val="2"/>
                <w:sz w:val="22"/>
                <w:szCs w:val="22"/>
                <w:lang w:val="en-US" w:eastAsia="zh-CN" w:bidi="ar-SA"/>
              </w:rPr>
              <w:t>324</w:t>
            </w:r>
          </w:p>
        </w:tc>
        <w:tc>
          <w:tcPr>
            <w:tcW w:w="356" w:type="pct"/>
            <w:vAlign w:val="center"/>
          </w:tcPr>
          <w:p w14:paraId="3E5336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kern w:val="2"/>
                <w:sz w:val="22"/>
                <w:szCs w:val="22"/>
                <w:lang w:val="en-US" w:eastAsia="zh-CN" w:bidi="ar-SA"/>
              </w:rPr>
            </w:pPr>
          </w:p>
        </w:tc>
        <w:tc>
          <w:tcPr>
            <w:tcW w:w="285" w:type="pct"/>
            <w:vAlign w:val="center"/>
          </w:tcPr>
          <w:p w14:paraId="335EFF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kern w:val="2"/>
                <w:sz w:val="22"/>
                <w:szCs w:val="22"/>
                <w:lang w:val="en-US" w:eastAsia="zh-CN" w:bidi="ar-SA"/>
              </w:rPr>
            </w:pPr>
            <w:r>
              <w:rPr>
                <w:rFonts w:hint="eastAsia" w:ascii="仿宋" w:hAnsi="仿宋" w:eastAsia="仿宋" w:cs="仿宋"/>
                <w:bCs/>
                <w:sz w:val="22"/>
                <w:szCs w:val="22"/>
                <w:lang w:val="en-US" w:eastAsia="zh-CN"/>
              </w:rPr>
              <w:t>90</w:t>
            </w:r>
          </w:p>
        </w:tc>
      </w:tr>
      <w:tr w14:paraId="60D1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tcPr>
          <w:p w14:paraId="7A56ECEB">
            <w:pPr>
              <w:keepNext w:val="0"/>
              <w:keepLines w:val="0"/>
              <w:pageBreakBefore w:val="0"/>
              <w:widowControl w:val="0"/>
              <w:tabs>
                <w:tab w:val="left" w:pos="928"/>
              </w:tabs>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专业课小计</w:t>
            </w:r>
          </w:p>
        </w:tc>
        <w:tc>
          <w:tcPr>
            <w:tcW w:w="1089" w:type="pct"/>
            <w:vAlign w:val="center"/>
          </w:tcPr>
          <w:p w14:paraId="18CD24A3">
            <w:pPr>
              <w:keepNext w:val="0"/>
              <w:keepLines w:val="0"/>
              <w:pageBreakBefore w:val="0"/>
              <w:widowControl w:val="0"/>
              <w:tabs>
                <w:tab w:val="left" w:pos="928"/>
              </w:tabs>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38" w:type="pct"/>
            <w:vAlign w:val="center"/>
          </w:tcPr>
          <w:p w14:paraId="58ADDA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2160</w:t>
            </w:r>
          </w:p>
        </w:tc>
        <w:tc>
          <w:tcPr>
            <w:tcW w:w="395" w:type="pct"/>
            <w:vAlign w:val="center"/>
          </w:tcPr>
          <w:p w14:paraId="4A179B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4B25FA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219031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2FD651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61300F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7195BE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1FBA1B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120</w:t>
            </w:r>
          </w:p>
        </w:tc>
      </w:tr>
      <w:tr w14:paraId="67A9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tcPr>
          <w:p w14:paraId="5D9A39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r>
              <w:rPr>
                <w:rFonts w:hint="eastAsia" w:ascii="仿宋" w:hAnsi="仿宋" w:eastAsia="仿宋" w:cs="仿宋"/>
                <w:bCs/>
                <w:sz w:val="22"/>
                <w:szCs w:val="22"/>
                <w:lang w:val="en-US" w:eastAsia="zh-CN"/>
              </w:rPr>
              <w:t>岗位实习（6个月）</w:t>
            </w:r>
          </w:p>
        </w:tc>
        <w:tc>
          <w:tcPr>
            <w:tcW w:w="1089" w:type="pct"/>
            <w:vAlign w:val="center"/>
          </w:tcPr>
          <w:p w14:paraId="0A1D9F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38" w:type="pct"/>
            <w:vAlign w:val="center"/>
          </w:tcPr>
          <w:p w14:paraId="3DAD36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720</w:t>
            </w:r>
          </w:p>
        </w:tc>
        <w:tc>
          <w:tcPr>
            <w:tcW w:w="395" w:type="pct"/>
            <w:vAlign w:val="center"/>
          </w:tcPr>
          <w:p w14:paraId="3ABE2D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3A666C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6ADF79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4AC652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64E96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7A5AA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720</w:t>
            </w:r>
          </w:p>
        </w:tc>
        <w:tc>
          <w:tcPr>
            <w:tcW w:w="285" w:type="pct"/>
            <w:vAlign w:val="center"/>
          </w:tcPr>
          <w:p w14:paraId="12964A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40</w:t>
            </w:r>
          </w:p>
        </w:tc>
      </w:tr>
      <w:tr w14:paraId="0219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tcPr>
          <w:p w14:paraId="559A64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实践性教学学时</w:t>
            </w:r>
          </w:p>
        </w:tc>
        <w:tc>
          <w:tcPr>
            <w:tcW w:w="1089" w:type="pct"/>
            <w:vAlign w:val="center"/>
          </w:tcPr>
          <w:p w14:paraId="04D9A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38" w:type="pct"/>
            <w:vAlign w:val="center"/>
          </w:tcPr>
          <w:p w14:paraId="018BB5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2340</w:t>
            </w:r>
          </w:p>
        </w:tc>
        <w:tc>
          <w:tcPr>
            <w:tcW w:w="395" w:type="pct"/>
            <w:vAlign w:val="center"/>
          </w:tcPr>
          <w:p w14:paraId="41B88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6ED777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0AC906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6F0067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401994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688552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285" w:type="pct"/>
            <w:vAlign w:val="center"/>
          </w:tcPr>
          <w:p w14:paraId="23A44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130</w:t>
            </w:r>
          </w:p>
        </w:tc>
      </w:tr>
      <w:tr w14:paraId="696F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2"/>
          </w:tcPr>
          <w:p w14:paraId="7869C69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r>
              <w:rPr>
                <w:rFonts w:hint="eastAsia" w:ascii="仿宋" w:hAnsi="仿宋" w:eastAsia="仿宋" w:cs="仿宋"/>
                <w:bCs/>
                <w:sz w:val="22"/>
                <w:szCs w:val="22"/>
              </w:rPr>
              <w:t>合计</w:t>
            </w:r>
          </w:p>
        </w:tc>
        <w:tc>
          <w:tcPr>
            <w:tcW w:w="1089" w:type="pct"/>
            <w:vAlign w:val="center"/>
          </w:tcPr>
          <w:p w14:paraId="38C8837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338" w:type="pct"/>
            <w:vAlign w:val="center"/>
          </w:tcPr>
          <w:p w14:paraId="04CE2A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4320</w:t>
            </w:r>
          </w:p>
        </w:tc>
        <w:tc>
          <w:tcPr>
            <w:tcW w:w="395" w:type="pct"/>
            <w:vAlign w:val="center"/>
          </w:tcPr>
          <w:p w14:paraId="6DC47D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08A1C8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7EB4C4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57DDA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632F0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6" w:type="pct"/>
            <w:vAlign w:val="center"/>
          </w:tcPr>
          <w:p w14:paraId="06BBCF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F9C56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240</w:t>
            </w:r>
          </w:p>
        </w:tc>
      </w:tr>
    </w:tbl>
    <w:p w14:paraId="70F247D0">
      <w:pPr>
        <w:spacing w:line="360" w:lineRule="auto"/>
        <w:jc w:val="left"/>
        <w:rPr>
          <w:rFonts w:hint="eastAsia" w:ascii="仿宋" w:hAnsi="仿宋" w:eastAsia="仿宋" w:cs="仿宋"/>
          <w:bCs/>
          <w:sz w:val="32"/>
          <w:szCs w:val="32"/>
          <w:lang w:eastAsia="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44A8C"/>
    <w:multiLevelType w:val="singleLevel"/>
    <w:tmpl w:val="A6444A8C"/>
    <w:lvl w:ilvl="0" w:tentative="0">
      <w:start w:val="4"/>
      <w:numFmt w:val="decimal"/>
      <w:suff w:val="nothing"/>
      <w:lvlText w:val="%1、"/>
      <w:lvlJc w:val="left"/>
    </w:lvl>
  </w:abstractNum>
  <w:abstractNum w:abstractNumId="1">
    <w:nsid w:val="34697C8A"/>
    <w:multiLevelType w:val="singleLevel"/>
    <w:tmpl w:val="34697C8A"/>
    <w:lvl w:ilvl="0" w:tentative="0">
      <w:start w:val="1"/>
      <w:numFmt w:val="decimal"/>
      <w:suff w:val="nothing"/>
      <w:lvlText w:val="%1、"/>
      <w:lvlJc w:val="left"/>
    </w:lvl>
  </w:abstractNum>
  <w:abstractNum w:abstractNumId="2">
    <w:nsid w:val="36C52B75"/>
    <w:multiLevelType w:val="singleLevel"/>
    <w:tmpl w:val="36C52B75"/>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NzI0MDA1MzNjYjUyMjRjMzBkN2UxNDg1MzlmMzgifQ=="/>
  </w:docVars>
  <w:rsids>
    <w:rsidRoot w:val="006E4EAE"/>
    <w:rsid w:val="0000071E"/>
    <w:rsid w:val="000052B4"/>
    <w:rsid w:val="0001773B"/>
    <w:rsid w:val="00031795"/>
    <w:rsid w:val="00045E84"/>
    <w:rsid w:val="00082B9A"/>
    <w:rsid w:val="00096934"/>
    <w:rsid w:val="000C5ABA"/>
    <w:rsid w:val="000D1164"/>
    <w:rsid w:val="000F7E6E"/>
    <w:rsid w:val="00101313"/>
    <w:rsid w:val="00104A6B"/>
    <w:rsid w:val="001158AD"/>
    <w:rsid w:val="00181A03"/>
    <w:rsid w:val="00185D10"/>
    <w:rsid w:val="00193182"/>
    <w:rsid w:val="001A1EBB"/>
    <w:rsid w:val="001E0D9C"/>
    <w:rsid w:val="00256CDD"/>
    <w:rsid w:val="002639D5"/>
    <w:rsid w:val="002773B5"/>
    <w:rsid w:val="00290043"/>
    <w:rsid w:val="002C7708"/>
    <w:rsid w:val="002D231C"/>
    <w:rsid w:val="002E1A0F"/>
    <w:rsid w:val="003117EF"/>
    <w:rsid w:val="00314F22"/>
    <w:rsid w:val="003207A1"/>
    <w:rsid w:val="00333C86"/>
    <w:rsid w:val="003F0323"/>
    <w:rsid w:val="003F49E0"/>
    <w:rsid w:val="004159D8"/>
    <w:rsid w:val="00436935"/>
    <w:rsid w:val="004B19CD"/>
    <w:rsid w:val="004C7181"/>
    <w:rsid w:val="004D3063"/>
    <w:rsid w:val="004D4289"/>
    <w:rsid w:val="00531AB4"/>
    <w:rsid w:val="00576726"/>
    <w:rsid w:val="005A3593"/>
    <w:rsid w:val="005E052D"/>
    <w:rsid w:val="006208DE"/>
    <w:rsid w:val="0063141F"/>
    <w:rsid w:val="00650D85"/>
    <w:rsid w:val="0065551C"/>
    <w:rsid w:val="006667A5"/>
    <w:rsid w:val="006901D6"/>
    <w:rsid w:val="006E4EAE"/>
    <w:rsid w:val="006E5166"/>
    <w:rsid w:val="006F2867"/>
    <w:rsid w:val="00732252"/>
    <w:rsid w:val="007E167E"/>
    <w:rsid w:val="007E5404"/>
    <w:rsid w:val="008172B9"/>
    <w:rsid w:val="00824297"/>
    <w:rsid w:val="0082691F"/>
    <w:rsid w:val="008C4766"/>
    <w:rsid w:val="008E31D7"/>
    <w:rsid w:val="008E6360"/>
    <w:rsid w:val="0090761E"/>
    <w:rsid w:val="009537A6"/>
    <w:rsid w:val="009673FD"/>
    <w:rsid w:val="00994C9E"/>
    <w:rsid w:val="009B4631"/>
    <w:rsid w:val="009C1E2D"/>
    <w:rsid w:val="009C3610"/>
    <w:rsid w:val="009D3B1F"/>
    <w:rsid w:val="00A07F37"/>
    <w:rsid w:val="00A1117F"/>
    <w:rsid w:val="00A24C7F"/>
    <w:rsid w:val="00A46945"/>
    <w:rsid w:val="00A514C6"/>
    <w:rsid w:val="00A557D2"/>
    <w:rsid w:val="00A66F8D"/>
    <w:rsid w:val="00A72CAA"/>
    <w:rsid w:val="00A84E97"/>
    <w:rsid w:val="00AA3D83"/>
    <w:rsid w:val="00AA7F71"/>
    <w:rsid w:val="00B107FA"/>
    <w:rsid w:val="00B31504"/>
    <w:rsid w:val="00BA1E18"/>
    <w:rsid w:val="00BA44E9"/>
    <w:rsid w:val="00BA5C73"/>
    <w:rsid w:val="00BD5C44"/>
    <w:rsid w:val="00BF0A34"/>
    <w:rsid w:val="00C0403C"/>
    <w:rsid w:val="00C12695"/>
    <w:rsid w:val="00C9488F"/>
    <w:rsid w:val="00C962EA"/>
    <w:rsid w:val="00CF1C01"/>
    <w:rsid w:val="00CF3BEC"/>
    <w:rsid w:val="00CF4885"/>
    <w:rsid w:val="00D04BEB"/>
    <w:rsid w:val="00D12C66"/>
    <w:rsid w:val="00D31555"/>
    <w:rsid w:val="00D454B9"/>
    <w:rsid w:val="00D7756F"/>
    <w:rsid w:val="00DB1926"/>
    <w:rsid w:val="00DB4BA5"/>
    <w:rsid w:val="00DC30C1"/>
    <w:rsid w:val="00DC3B3B"/>
    <w:rsid w:val="00DC6035"/>
    <w:rsid w:val="00DE3F85"/>
    <w:rsid w:val="00DF1434"/>
    <w:rsid w:val="00E03698"/>
    <w:rsid w:val="00E17C34"/>
    <w:rsid w:val="00E37B66"/>
    <w:rsid w:val="00E81338"/>
    <w:rsid w:val="00E874DD"/>
    <w:rsid w:val="00E921C8"/>
    <w:rsid w:val="00E92ADF"/>
    <w:rsid w:val="00EA4DE4"/>
    <w:rsid w:val="00ED18F7"/>
    <w:rsid w:val="00EE350D"/>
    <w:rsid w:val="00FD0783"/>
    <w:rsid w:val="00FD7A64"/>
    <w:rsid w:val="00FE0B33"/>
    <w:rsid w:val="00FE4CEB"/>
    <w:rsid w:val="01DD41BF"/>
    <w:rsid w:val="0A206DCD"/>
    <w:rsid w:val="11FD696E"/>
    <w:rsid w:val="13E8105D"/>
    <w:rsid w:val="140801DF"/>
    <w:rsid w:val="1A501008"/>
    <w:rsid w:val="1BCD48DA"/>
    <w:rsid w:val="1E8F7040"/>
    <w:rsid w:val="24562965"/>
    <w:rsid w:val="26EC1886"/>
    <w:rsid w:val="318A79D4"/>
    <w:rsid w:val="35137925"/>
    <w:rsid w:val="3C6274AA"/>
    <w:rsid w:val="3D3D5971"/>
    <w:rsid w:val="444970CC"/>
    <w:rsid w:val="44974335"/>
    <w:rsid w:val="457D3051"/>
    <w:rsid w:val="479919D0"/>
    <w:rsid w:val="484511D1"/>
    <w:rsid w:val="4E015483"/>
    <w:rsid w:val="4FE01B25"/>
    <w:rsid w:val="54B35714"/>
    <w:rsid w:val="567F61F6"/>
    <w:rsid w:val="5E473A9D"/>
    <w:rsid w:val="648B2CDB"/>
    <w:rsid w:val="65DC2D1D"/>
    <w:rsid w:val="698E432E"/>
    <w:rsid w:val="6B405AFC"/>
    <w:rsid w:val="6F635CE7"/>
    <w:rsid w:val="73B07597"/>
    <w:rsid w:val="747B6434"/>
    <w:rsid w:val="77511C37"/>
    <w:rsid w:val="793E3C37"/>
    <w:rsid w:val="79B12D85"/>
    <w:rsid w:val="7DB77B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paragraph" w:styleId="2">
    <w:name w:val="heading 2"/>
    <w:basedOn w:val="1"/>
    <w:next w:val="1"/>
    <w:qFormat/>
    <w:uiPriority w:val="1"/>
    <w:pPr>
      <w:ind w:left="1480"/>
      <w:outlineLvl w:val="1"/>
    </w:pPr>
    <w:rPr>
      <w:b/>
      <w:bCs/>
      <w:sz w:val="32"/>
      <w:szCs w:val="32"/>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locked/>
    <w:uiPriority w:val="99"/>
    <w:rPr>
      <w:rFonts w:cs="Times New Roman"/>
      <w:sz w:val="18"/>
      <w:szCs w:val="18"/>
    </w:rPr>
  </w:style>
  <w:style w:type="character" w:customStyle="1" w:styleId="10">
    <w:name w:val="页脚 字符"/>
    <w:basedOn w:val="8"/>
    <w:link w:val="4"/>
    <w:qFormat/>
    <w:locked/>
    <w:uiPriority w:val="99"/>
    <w:rPr>
      <w:rFonts w:cs="Times New Roman"/>
      <w:sz w:val="18"/>
      <w:szCs w:val="18"/>
    </w:rPr>
  </w:style>
  <w:style w:type="character" w:customStyle="1" w:styleId="11">
    <w:name w:val="批注框文本 字符"/>
    <w:basedOn w:val="8"/>
    <w:link w:val="3"/>
    <w:semiHidden/>
    <w:qFormat/>
    <w:uiPriority w:val="99"/>
    <w:rPr>
      <w:kern w:val="2"/>
      <w:sz w:val="18"/>
      <w:szCs w:val="18"/>
    </w:rPr>
  </w:style>
  <w:style w:type="table" w:customStyle="1" w:styleId="12">
    <w:name w:val="网格型1"/>
    <w:basedOn w:val="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19</Pages>
  <Words>8170</Words>
  <Characters>8467</Characters>
  <Lines>70</Lines>
  <Paragraphs>19</Paragraphs>
  <TotalTime>9</TotalTime>
  <ScaleCrop>false</ScaleCrop>
  <LinksUpToDate>false</LinksUpToDate>
  <CharactersWithSpaces>8488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2022-06-18T14:42:00Z</dcterms:created>
  <dc:creator>KingMing</dc:creator>
  <cp:lastModifiedBy>Y.q</cp:lastModifiedBy>
  <dcterms:modified xsi:type="dcterms:W3CDTF">2024-07-13T02:17:12Z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19348D8CA5754D6FA141965E106388AF_13</vt:lpwstr>
  </property>
</Properties>
</file>